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A67A8" w14:textId="77777777" w:rsidR="00392BB5" w:rsidRPr="00392BB5" w:rsidRDefault="00392BB5" w:rsidP="00392BB5">
      <w:pPr>
        <w:pStyle w:val="prastasiniatinklio"/>
        <w:jc w:val="both"/>
        <w:rPr>
          <w:color w:val="000000"/>
        </w:rPr>
      </w:pPr>
      <w:r w:rsidRPr="00392BB5">
        <w:rPr>
          <w:color w:val="000000"/>
        </w:rPr>
        <w:t>Valstybės iš dalies kompensuojamas būsto kreditas teikiamas vadovaujantis Paramos būstui įsigyti ar išsinuomoti įstatymu (toliau – įstatymas).</w:t>
      </w:r>
    </w:p>
    <w:p w14:paraId="6F478653" w14:textId="77777777" w:rsidR="00392BB5" w:rsidRPr="00392BB5" w:rsidRDefault="00392BB5" w:rsidP="00392BB5">
      <w:pPr>
        <w:pStyle w:val="prastasiniatinklio"/>
        <w:jc w:val="both"/>
        <w:rPr>
          <w:color w:val="000000"/>
        </w:rPr>
      </w:pPr>
      <w:r w:rsidRPr="00392BB5">
        <w:rPr>
          <w:color w:val="000000"/>
        </w:rPr>
        <w:t>Asmenys ir šeimos, pageidaujantys pasinaudoti parama būstui įsigyti, </w:t>
      </w:r>
      <w:r w:rsidRPr="00392BB5">
        <w:rPr>
          <w:rStyle w:val="Grietas"/>
          <w:color w:val="000000"/>
        </w:rPr>
        <w:t>kreipiasi į savivaldybės administraciją pagal Gyvenamosios vietos deklaravimo įstatyme nustatyta tvarka asmens (šeimos atveju – vieno iš šeimos narių pasirinktinai) deklaruotą gyvenamąją vietą,</w:t>
      </w:r>
      <w:r w:rsidRPr="00392BB5">
        <w:rPr>
          <w:color w:val="000000"/>
        </w:rPr>
        <w:t> o jeigu asmuo deklaruotos gyvenamosios vietos neturi, – į savivaldybės, kurioje yra įtrauktas į gyvenamosios vietos nedeklaravusių asmenų apskaitą, </w:t>
      </w:r>
      <w:r w:rsidRPr="00392BB5">
        <w:rPr>
          <w:rStyle w:val="Grietas"/>
          <w:color w:val="000000"/>
        </w:rPr>
        <w:t>administraciją</w:t>
      </w:r>
      <w:r w:rsidRPr="00392BB5">
        <w:rPr>
          <w:color w:val="000000"/>
        </w:rPr>
        <w:t>.</w:t>
      </w:r>
    </w:p>
    <w:p w14:paraId="25F90661" w14:textId="77777777" w:rsidR="00392BB5" w:rsidRPr="00392BB5" w:rsidRDefault="00392BB5" w:rsidP="00392BB5">
      <w:pPr>
        <w:pStyle w:val="prastasiniatinklio"/>
        <w:jc w:val="both"/>
        <w:rPr>
          <w:color w:val="000000"/>
        </w:rPr>
      </w:pPr>
      <w:r w:rsidRPr="00392BB5">
        <w:rPr>
          <w:rStyle w:val="Grietas"/>
          <w:color w:val="000000"/>
        </w:rPr>
        <w:t>Teisę į valstybės iš dalies kompensuojamą būsto kreditą turi asmenys ir šeimos, kurie atitinka šiuos  reikalavimus:</w:t>
      </w:r>
    </w:p>
    <w:p w14:paraId="5D768430" w14:textId="77777777" w:rsidR="00392BB5" w:rsidRPr="00392BB5" w:rsidRDefault="00392BB5" w:rsidP="00392BB5">
      <w:pPr>
        <w:pStyle w:val="prastasiniatinklio"/>
        <w:jc w:val="both"/>
        <w:rPr>
          <w:color w:val="000000"/>
        </w:rPr>
      </w:pPr>
      <w:r w:rsidRPr="00392BB5">
        <w:rPr>
          <w:color w:val="000000"/>
        </w:rPr>
        <w:t>1. Įsigyja pirmąjį būstą Lietuvos Respublikos teritorijoje arba atitinka vieną iš šių sąlygų:</w:t>
      </w:r>
    </w:p>
    <w:p w14:paraId="26BA142F" w14:textId="77777777" w:rsidR="00392BB5" w:rsidRPr="00392BB5" w:rsidRDefault="00392BB5" w:rsidP="00392BB5">
      <w:pPr>
        <w:pStyle w:val="prastasiniatinklio"/>
        <w:jc w:val="both"/>
        <w:rPr>
          <w:color w:val="000000"/>
        </w:rPr>
      </w:pPr>
      <w:r w:rsidRPr="00392BB5">
        <w:rPr>
          <w:color w:val="000000"/>
        </w:rPr>
        <w:t>1.1. pastaruosius 5 metus iki prašymo suteikti paramą būstui įsigyti pateikimo dienos ir šio prašymo pateikimo metu neturi būsto nuosavybės teise ir nebuvo pasinaudoję šia paramos forma ar finansine paskata pirmąjį būstą įsigyjančioms jaunoms šeimoms, vadovaujantis Lietuvos Respublikos finansinės paskatos pirmąjį būstą įsigyjančioms jaunoms šeimoms įstatymu;</w:t>
      </w:r>
    </w:p>
    <w:p w14:paraId="4BA51462" w14:textId="77777777" w:rsidR="00392BB5" w:rsidRPr="00392BB5" w:rsidRDefault="00392BB5" w:rsidP="00392BB5">
      <w:pPr>
        <w:pStyle w:val="prastasiniatinklio"/>
        <w:jc w:val="both"/>
        <w:rPr>
          <w:color w:val="000000"/>
        </w:rPr>
      </w:pPr>
      <w:r w:rsidRPr="00392BB5">
        <w:rPr>
          <w:color w:val="000000"/>
        </w:rPr>
        <w:t>1.2.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 Parama teikiama valstybės iš dalies kompensuojamų būstų kreditų gavėjams būstui pirkti, statyti (dalį kredito panaudojant žemės sklypui, kuriame yra arba planuojamas statyti būstas, pirkti), nuosavybės teise turimam būstui rekonstruoti;</w:t>
      </w:r>
    </w:p>
    <w:p w14:paraId="170BCE1E" w14:textId="77777777" w:rsidR="00392BB5" w:rsidRPr="00392BB5" w:rsidRDefault="00392BB5" w:rsidP="00392BB5">
      <w:pPr>
        <w:pStyle w:val="prastasiniatinklio"/>
        <w:jc w:val="both"/>
        <w:rPr>
          <w:color w:val="000000"/>
        </w:rPr>
      </w:pPr>
      <w:r w:rsidRPr="00392BB5">
        <w:rPr>
          <w:color w:val="000000"/>
        </w:rPr>
        <w:t>1.3. neįgalusis ar šeima, kurioje yra neįgalusis, nuosavybės teise turi būstą, nepritaikytą neįgaliųjų poreikiams. Parama teikiama tik valstybės iš dalies kompensuojamų būstų kreditų gavėjams nuosavybės teise turimam būstui rekonstruoti jį pritaikant neįgaliųjų poreikiams.</w:t>
      </w:r>
    </w:p>
    <w:p w14:paraId="3AEF188F" w14:textId="77777777" w:rsidR="00392BB5" w:rsidRPr="00392BB5" w:rsidRDefault="00392BB5" w:rsidP="00392BB5">
      <w:pPr>
        <w:pStyle w:val="prastasiniatinklio"/>
        <w:jc w:val="both"/>
        <w:rPr>
          <w:color w:val="000000"/>
        </w:rPr>
      </w:pPr>
      <w:r w:rsidRPr="00392BB5">
        <w:rPr>
          <w:color w:val="000000"/>
        </w:rPr>
        <w:t>2. Lietuvos Respublikos gyventojų turto deklaravimo įstatymo nustatyta tvarka deklaruotas turtas ir gautos pajamos, kurios, vadovaujantis Lietuvos Respublikos piniginės socialinės paramos nepasiturintiems gyventojams įstatymo 17 straipsniu, įskaitomos į asmens ar šeimos gaunamas pajamas, neviršija šių dydžių:</w:t>
      </w:r>
    </w:p>
    <w:p w14:paraId="018E009E" w14:textId="77777777" w:rsidR="00392BB5" w:rsidRPr="00392BB5" w:rsidRDefault="00392BB5" w:rsidP="00392BB5">
      <w:pPr>
        <w:pStyle w:val="prastasiniatinklio"/>
        <w:jc w:val="both"/>
        <w:rPr>
          <w:color w:val="000000"/>
        </w:rPr>
      </w:pPr>
      <w:r w:rsidRPr="00392BB5">
        <w:rPr>
          <w:color w:val="000000"/>
        </w:rPr>
        <w:t>2.1 asmens be šeimos grynosios metinės pajamos – 106 valstybės remiamų pajamų (toliau – VRP) dydžių ir turtas – 129 VRP dydžių;</w:t>
      </w:r>
    </w:p>
    <w:p w14:paraId="3FBA58A2" w14:textId="77777777" w:rsidR="00392BB5" w:rsidRPr="00392BB5" w:rsidRDefault="00392BB5" w:rsidP="00392BB5">
      <w:pPr>
        <w:pStyle w:val="prastasiniatinklio"/>
        <w:jc w:val="both"/>
        <w:rPr>
          <w:color w:val="000000"/>
        </w:rPr>
      </w:pPr>
      <w:r w:rsidRPr="00392BB5">
        <w:rPr>
          <w:color w:val="000000"/>
        </w:rPr>
        <w:t>2.2. dviejų ar trijų asmenų šeimos grynosios metinės pajamos – 148 VRP dydžių ir turtas – 262 VRP dydžių;</w:t>
      </w:r>
    </w:p>
    <w:p w14:paraId="6AE71146" w14:textId="77777777" w:rsidR="00392BB5" w:rsidRPr="00392BB5" w:rsidRDefault="00392BB5" w:rsidP="00392BB5">
      <w:pPr>
        <w:pStyle w:val="prastasiniatinklio"/>
        <w:jc w:val="both"/>
        <w:rPr>
          <w:color w:val="000000"/>
        </w:rPr>
      </w:pPr>
      <w:r w:rsidRPr="00392BB5">
        <w:rPr>
          <w:color w:val="000000"/>
        </w:rPr>
        <w:t>2.3. keturių ir daugiau asmenų šeimos grynosios metinės pajamos vienam šeimos nariui – 178 VRP dydžių ir turtas – 349 VRP dydžių;</w:t>
      </w:r>
    </w:p>
    <w:p w14:paraId="3D8E883E" w14:textId="77777777" w:rsidR="00392BB5" w:rsidRPr="00392BB5" w:rsidRDefault="00392BB5" w:rsidP="00392BB5">
      <w:pPr>
        <w:pStyle w:val="prastasiniatinklio"/>
        <w:jc w:val="both"/>
        <w:rPr>
          <w:color w:val="000000"/>
        </w:rPr>
      </w:pPr>
      <w:r w:rsidRPr="00392BB5">
        <w:rPr>
          <w:color w:val="000000"/>
        </w:rPr>
        <w:t>2.4. šešių ar daugiau asmenų šeimos grynosios metinės pajamos vienam asmeniui – 30 VRP dydžių ir turtas vienas asmeniui – 83 VRP dydžių.</w:t>
      </w:r>
    </w:p>
    <w:p w14:paraId="200D75E3" w14:textId="77777777" w:rsidR="00392BB5" w:rsidRPr="00392BB5" w:rsidRDefault="00392BB5" w:rsidP="00392BB5">
      <w:pPr>
        <w:pStyle w:val="prastasiniatinklio"/>
        <w:jc w:val="both"/>
        <w:rPr>
          <w:color w:val="000000"/>
        </w:rPr>
      </w:pPr>
      <w:r w:rsidRPr="00392BB5">
        <w:rPr>
          <w:rStyle w:val="Grietas"/>
          <w:i/>
          <w:iCs/>
          <w:color w:val="000000"/>
        </w:rPr>
        <w:lastRenderedPageBreak/>
        <w:t>Pastaba.</w:t>
      </w:r>
      <w:r w:rsidRPr="00392BB5">
        <w:rPr>
          <w:rStyle w:val="Emfaz"/>
          <w:color w:val="000000"/>
        </w:rPr>
        <w:t> Grynosios pajamos – tai pajamos, gautos iš bendros pajamų sumos atskaičius gyventojų pajamų mokestį, valstybinio socialinio draudimo  ir privalomojo draudimo įmokas. Nuo 2021 m. sausio 1 d.  VRP – 128 Eur.</w:t>
      </w:r>
    </w:p>
    <w:p w14:paraId="3F704441" w14:textId="77777777" w:rsidR="00392BB5" w:rsidRPr="00392BB5" w:rsidRDefault="00392BB5" w:rsidP="00392BB5">
      <w:pPr>
        <w:pStyle w:val="prastasiniatinklio"/>
        <w:jc w:val="both"/>
        <w:rPr>
          <w:color w:val="000000"/>
        </w:rPr>
      </w:pPr>
      <w:r w:rsidRPr="00392BB5">
        <w:rPr>
          <w:color w:val="000000"/>
        </w:rPr>
        <w:t>Deklaruojamo nekilnojamojo turto ploto vieneto normatyvinę vertę nustato ir savo interneto svetainėje skelbia valstybės įmonė Registrų centras pagal kiekvienų metų sausio 1 dienos vidutines nekilnojamojo turto rinkos vertes Lietuvos miestuose.</w:t>
      </w:r>
    </w:p>
    <w:p w14:paraId="50F753B2" w14:textId="77777777" w:rsidR="00392BB5" w:rsidRPr="00392BB5" w:rsidRDefault="00392BB5" w:rsidP="00392BB5">
      <w:pPr>
        <w:pStyle w:val="prastasiniatinklio"/>
        <w:jc w:val="both"/>
        <w:rPr>
          <w:color w:val="000000"/>
        </w:rPr>
      </w:pPr>
      <w:r w:rsidRPr="00392BB5">
        <w:rPr>
          <w:color w:val="000000"/>
        </w:rPr>
        <w:t>Nustatyti asmens ar šeimos teisę į paramą būstui įsigyti reikalingi dokumentai:</w:t>
      </w:r>
    </w:p>
    <w:p w14:paraId="3B52A496" w14:textId="77777777" w:rsidR="00392BB5" w:rsidRPr="00392BB5" w:rsidRDefault="00392BB5" w:rsidP="00392BB5">
      <w:pPr>
        <w:pStyle w:val="prastasiniatinklio"/>
        <w:jc w:val="both"/>
        <w:rPr>
          <w:color w:val="000000"/>
        </w:rPr>
      </w:pPr>
      <w:r w:rsidRPr="00392BB5">
        <w:rPr>
          <w:rStyle w:val="Grietas"/>
          <w:color w:val="000000"/>
        </w:rPr>
        <w:t>Asmuo ar šeima, pageidaujantis pasinaudoti parama būstui įsigyti, kreipiasi į savivaldybės administraciją pateikdamas prašymą ir prašyme nurodytus dokumentus ar patvirtintas jų kopijas (toliau ‒ papildomi dokumentai):</w:t>
      </w:r>
    </w:p>
    <w:p w14:paraId="6C80EEEC" w14:textId="77777777" w:rsidR="00392BB5" w:rsidRPr="00392BB5" w:rsidRDefault="00392BB5" w:rsidP="00392BB5">
      <w:pPr>
        <w:pStyle w:val="prastasiniatinklio"/>
        <w:jc w:val="both"/>
        <w:rPr>
          <w:color w:val="000000"/>
        </w:rPr>
      </w:pPr>
      <w:r w:rsidRPr="00392BB5">
        <w:rPr>
          <w:color w:val="000000"/>
        </w:rPr>
        <w:t>1. Nekilnojamojo turto registro informaciją apie asmens (šeimos atveju – kiekvieno šeimos nario) nuosavybės teise turimą ir (ar) turėtą būstą (savivaldybės administracijos gaunamą iš Nekilnojamojo turto registro).</w:t>
      </w:r>
    </w:p>
    <w:p w14:paraId="295ACB2C" w14:textId="77777777" w:rsidR="00392BB5" w:rsidRPr="00392BB5" w:rsidRDefault="00392BB5" w:rsidP="00392BB5">
      <w:pPr>
        <w:pStyle w:val="prastasiniatinklio"/>
        <w:jc w:val="both"/>
        <w:rPr>
          <w:color w:val="000000"/>
        </w:rPr>
      </w:pPr>
      <w:r w:rsidRPr="00392BB5">
        <w:rPr>
          <w:color w:val="000000"/>
        </w:rPr>
        <w:t>2. Turto (įskaitant gautas pajamas) deklaraciją už kalendorinius metus (savivaldybės administracijos gaunamą iš Valstybinės mokesčių inspekcijos prie Lietuvos Respublikos finansų ministerijos).</w:t>
      </w:r>
    </w:p>
    <w:p w14:paraId="1B311F25" w14:textId="77777777" w:rsidR="00392BB5" w:rsidRPr="00392BB5" w:rsidRDefault="00392BB5" w:rsidP="00392BB5">
      <w:pPr>
        <w:pStyle w:val="prastasiniatinklio"/>
        <w:jc w:val="both"/>
        <w:rPr>
          <w:color w:val="000000"/>
        </w:rPr>
      </w:pPr>
      <w:r w:rsidRPr="00392BB5">
        <w:rPr>
          <w:color w:val="000000"/>
        </w:rPr>
        <w:t>3. Dokumentus ir duomenis, patvirtinančius, kad motina arba tėvas, globėjas (rūpintojas) vieni augina vaiką (-</w:t>
      </w:r>
      <w:proofErr w:type="spellStart"/>
      <w:r w:rsidRPr="00392BB5">
        <w:rPr>
          <w:color w:val="000000"/>
        </w:rPr>
        <w:t>us</w:t>
      </w:r>
      <w:proofErr w:type="spellEnd"/>
      <w:r w:rsidRPr="00392BB5">
        <w:rPr>
          <w:color w:val="000000"/>
        </w:rPr>
        <w:t>) ir (ar) vaiką (-</w:t>
      </w:r>
      <w:proofErr w:type="spellStart"/>
      <w:r w:rsidRPr="00392BB5">
        <w:rPr>
          <w:color w:val="000000"/>
        </w:rPr>
        <w:t>us</w:t>
      </w:r>
      <w:proofErr w:type="spellEnd"/>
      <w:r w:rsidRPr="00392BB5">
        <w:rPr>
          <w:color w:val="000000"/>
        </w:rPr>
        <w:t>), kuriam (-</w:t>
      </w:r>
      <w:proofErr w:type="spellStart"/>
      <w:r w:rsidRPr="00392BB5">
        <w:rPr>
          <w:color w:val="000000"/>
        </w:rPr>
        <w:t>iems</w:t>
      </w:r>
      <w:proofErr w:type="spellEnd"/>
      <w:r w:rsidRPr="00392BB5">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392BB5">
        <w:rPr>
          <w:color w:val="000000"/>
        </w:rPr>
        <w:t>us</w:t>
      </w:r>
      <w:proofErr w:type="spellEnd"/>
      <w:r w:rsidRPr="00392BB5">
        <w:rPr>
          <w:color w:val="000000"/>
        </w:rPr>
        <w:t>) dėl sutuoktinių gyvenimo skyrium ir (ar) vaiko (-ų) gyvenamosios vietos nustatymo kartu su prašymu pateikia pareiškėjas).</w:t>
      </w:r>
    </w:p>
    <w:p w14:paraId="46847ED8" w14:textId="77777777" w:rsidR="00392BB5" w:rsidRPr="00392BB5" w:rsidRDefault="00392BB5" w:rsidP="00392BB5">
      <w:pPr>
        <w:pStyle w:val="prastasiniatinklio"/>
        <w:jc w:val="both"/>
        <w:rPr>
          <w:color w:val="000000"/>
        </w:rPr>
      </w:pPr>
      <w:r w:rsidRPr="00392BB5">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64030B58" w14:textId="77777777" w:rsidR="00392BB5" w:rsidRPr="00392BB5" w:rsidRDefault="00392BB5" w:rsidP="00392BB5">
      <w:pPr>
        <w:pStyle w:val="prastasiniatinklio"/>
        <w:jc w:val="both"/>
        <w:rPr>
          <w:color w:val="000000"/>
        </w:rPr>
      </w:pPr>
      <w:r w:rsidRPr="00392BB5">
        <w:rPr>
          <w:color w:val="000000"/>
        </w:rPr>
        <w:t>5. Įsiteisėjusį teismo sprendimą įvaikinti (kartu su prašymu jį pateikia pareiškėjas).</w:t>
      </w:r>
    </w:p>
    <w:p w14:paraId="63D717DE" w14:textId="77777777" w:rsidR="00392BB5" w:rsidRPr="00392BB5" w:rsidRDefault="00392BB5" w:rsidP="00392BB5">
      <w:pPr>
        <w:pStyle w:val="prastasiniatinklio"/>
        <w:jc w:val="both"/>
        <w:rPr>
          <w:color w:val="000000"/>
        </w:rPr>
      </w:pPr>
      <w:r w:rsidRPr="00392BB5">
        <w:rPr>
          <w:color w:val="000000"/>
        </w:rPr>
        <w:t>6. Įsiteisėjusį teismo sprendimą dėl nuolatinės globos (rūpybos) nustatymo (kartu su prašymu jį pateikia pareiškėjas).</w:t>
      </w:r>
    </w:p>
    <w:p w14:paraId="4DBB84E0" w14:textId="77777777" w:rsidR="00392BB5" w:rsidRPr="00392BB5" w:rsidRDefault="00392BB5" w:rsidP="00392BB5">
      <w:pPr>
        <w:pStyle w:val="prastasiniatinklio"/>
        <w:jc w:val="both"/>
        <w:rPr>
          <w:color w:val="000000"/>
        </w:rPr>
      </w:pPr>
      <w:r w:rsidRPr="00392BB5">
        <w:rPr>
          <w:color w:val="000000"/>
        </w:rPr>
        <w:t>7. Atstovavimą patvirtinantį dokumentą (įgaliojimą, sutartį) (kartu su prašymu jį pateikia pareiškėjo atstovas, jei jis teikia prašymą).</w:t>
      </w:r>
    </w:p>
    <w:p w14:paraId="2DE56E6D" w14:textId="77777777" w:rsidR="00392BB5" w:rsidRPr="00392BB5" w:rsidRDefault="00392BB5" w:rsidP="00392BB5">
      <w:pPr>
        <w:pStyle w:val="prastasiniatinklio"/>
        <w:jc w:val="both"/>
        <w:rPr>
          <w:color w:val="000000"/>
        </w:rPr>
      </w:pPr>
      <w:r w:rsidRPr="00392BB5">
        <w:rPr>
          <w:color w:val="000000"/>
        </w:rPr>
        <w:t>8. Rekonstruojant nuosavybės teise turimą būstą, taip pat rekonstruojant nuosavybės teise turimą būstą, pritaikant jį neįgaliųjų poreikiams, – projektuotojo išvadą, kad nuosavybės teise turimas (turėtas) būstas yra (buvo) netinkamas gyventi arba nepritaikytas neįgaliųjų poreikiams.</w:t>
      </w:r>
    </w:p>
    <w:p w14:paraId="55CA1866" w14:textId="77777777" w:rsidR="00392BB5" w:rsidRPr="00392BB5" w:rsidRDefault="00392BB5" w:rsidP="00392BB5">
      <w:pPr>
        <w:pStyle w:val="prastasiniatinklio"/>
        <w:jc w:val="both"/>
        <w:rPr>
          <w:color w:val="000000"/>
        </w:rPr>
      </w:pPr>
      <w:r w:rsidRPr="00392BB5">
        <w:rPr>
          <w:color w:val="000000"/>
        </w:rPr>
        <w:t>9.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4516E1DD" w14:textId="77777777" w:rsidR="00392BB5" w:rsidRPr="00392BB5" w:rsidRDefault="00392BB5" w:rsidP="00392BB5">
      <w:pPr>
        <w:pStyle w:val="prastasiniatinklio"/>
        <w:jc w:val="both"/>
        <w:rPr>
          <w:color w:val="000000"/>
        </w:rPr>
      </w:pPr>
      <w:r w:rsidRPr="00392BB5">
        <w:rPr>
          <w:color w:val="000000"/>
        </w:rPr>
        <w:t>10. Suaugusių šeimos narių raštiškus sutikimus savivaldybės administracijai gauti informaciją apie jų deklaruotą gyvenamąją vietą, pajamas ir turtą.</w:t>
      </w:r>
    </w:p>
    <w:p w14:paraId="19E3A8D7" w14:textId="77777777" w:rsidR="00392BB5" w:rsidRPr="00392BB5" w:rsidRDefault="00392BB5" w:rsidP="00392BB5">
      <w:pPr>
        <w:pStyle w:val="prastasiniatinklio"/>
        <w:jc w:val="both"/>
        <w:rPr>
          <w:color w:val="000000"/>
        </w:rPr>
      </w:pPr>
      <w:r w:rsidRPr="00392BB5">
        <w:rPr>
          <w:color w:val="000000"/>
        </w:rPr>
        <w:t>11.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4DD0F381" w14:textId="77777777" w:rsidR="00392BB5" w:rsidRPr="00392BB5" w:rsidRDefault="00392BB5" w:rsidP="00392BB5">
      <w:pPr>
        <w:pStyle w:val="prastasiniatinklio"/>
        <w:jc w:val="both"/>
        <w:rPr>
          <w:color w:val="000000"/>
        </w:rPr>
      </w:pPr>
      <w:r w:rsidRPr="00392BB5">
        <w:rPr>
          <w:color w:val="000000"/>
        </w:rPr>
        <w:t>12. Kitus dokumentus, įrodančius asmenų ir šeimų teisę į socialinio būsto nuomą.</w:t>
      </w:r>
    </w:p>
    <w:p w14:paraId="641A8CEE" w14:textId="77777777" w:rsidR="00392BB5" w:rsidRPr="00392BB5" w:rsidRDefault="00392BB5" w:rsidP="00392BB5">
      <w:pPr>
        <w:pStyle w:val="prastasiniatinklio"/>
        <w:jc w:val="both"/>
        <w:rPr>
          <w:color w:val="000000"/>
        </w:rPr>
      </w:pPr>
      <w:r w:rsidRPr="00392BB5">
        <w:rPr>
          <w:rStyle w:val="Grietas"/>
          <w:i/>
          <w:iCs/>
          <w:color w:val="000000"/>
        </w:rPr>
        <w:t>Pastaba.</w:t>
      </w:r>
      <w:r w:rsidRPr="00392BB5">
        <w:rPr>
          <w:rStyle w:val="Emfaz"/>
          <w:color w:val="000000"/>
        </w:rPr>
        <w:t> Savivaldybės administracija, esant asmens (šeimos atveju – visų pilnamečių šeimos narių) rašytiniam sutikimui tvarkyti asmens duomenis, informaciją ir duomenis, kurių reikia nustatant asmens šeimos teisę į paramą būstui įsigyti, ir kuri yra valstybės registruose (kadastruose), žinybiniuose registruose, valstybės informacinėse sistemose ar savivaldybės institucijose, įstaigose, įmonėse, gauna pati.</w:t>
      </w:r>
    </w:p>
    <w:p w14:paraId="699D63F8" w14:textId="77777777" w:rsidR="00392BB5" w:rsidRPr="00392BB5" w:rsidRDefault="00392BB5" w:rsidP="00392BB5">
      <w:pPr>
        <w:pStyle w:val="prastasiniatinklio"/>
        <w:jc w:val="both"/>
        <w:rPr>
          <w:color w:val="000000"/>
        </w:rPr>
      </w:pPr>
      <w:r w:rsidRPr="00392BB5">
        <w:rPr>
          <w:color w:val="000000"/>
        </w:rPr>
        <w:t>Prašymą ir, jeigu reikia, papildomus dokumentus savivaldybės administracijai pateikia vienas iš sutuoktinių, arba motina, arba tėvas, vieni auginantys vaiką (-</w:t>
      </w:r>
      <w:proofErr w:type="spellStart"/>
      <w:r w:rsidRPr="00392BB5">
        <w:rPr>
          <w:color w:val="000000"/>
        </w:rPr>
        <w:t>us</w:t>
      </w:r>
      <w:proofErr w:type="spellEnd"/>
      <w:r w:rsidRPr="00392BB5">
        <w:rPr>
          <w:color w:val="000000"/>
        </w:rPr>
        <w:t>) ar vaiką (-</w:t>
      </w:r>
      <w:proofErr w:type="spellStart"/>
      <w:r w:rsidRPr="00392BB5">
        <w:rPr>
          <w:color w:val="000000"/>
        </w:rPr>
        <w:t>us</w:t>
      </w:r>
      <w:proofErr w:type="spellEnd"/>
      <w:r w:rsidRPr="00392BB5">
        <w:rPr>
          <w:color w:val="000000"/>
        </w:rPr>
        <w:t>), kuriam (-</w:t>
      </w:r>
      <w:proofErr w:type="spellStart"/>
      <w:r w:rsidRPr="00392BB5">
        <w:rPr>
          <w:color w:val="000000"/>
        </w:rPr>
        <w:t>iems</w:t>
      </w:r>
      <w:proofErr w:type="spellEnd"/>
      <w:r w:rsidRPr="00392BB5">
        <w:rPr>
          <w:color w:val="000000"/>
        </w:rPr>
        <w:t>) nustatyta nuolatinė globa (rūpyba), arba įgaliotas atstovas.</w:t>
      </w:r>
    </w:p>
    <w:p w14:paraId="5611154E" w14:textId="77777777" w:rsidR="00392BB5" w:rsidRPr="00392BB5" w:rsidRDefault="00392BB5" w:rsidP="00392BB5">
      <w:pPr>
        <w:pStyle w:val="prastasiniatinklio"/>
        <w:jc w:val="both"/>
        <w:rPr>
          <w:color w:val="000000"/>
        </w:rPr>
      </w:pPr>
      <w:r w:rsidRPr="00392BB5">
        <w:rPr>
          <w:color w:val="000000"/>
        </w:rPr>
        <w:t>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SPIS).</w:t>
      </w:r>
    </w:p>
    <w:p w14:paraId="686B46F9" w14:textId="77777777" w:rsidR="00392BB5" w:rsidRPr="00392BB5" w:rsidRDefault="00392BB5" w:rsidP="00392BB5">
      <w:pPr>
        <w:pStyle w:val="prastasiniatinklio"/>
        <w:jc w:val="both"/>
        <w:rPr>
          <w:color w:val="000000"/>
        </w:rPr>
      </w:pPr>
      <w:r w:rsidRPr="00392BB5">
        <w:rPr>
          <w:color w:val="000000"/>
        </w:rPr>
        <w:t>Jei prašymas teikiamas tiesiogiai savivaldybės administracijai, asmuo kartu su prašymu savivaldybės administracijai pateikia asmens tapatybę patvirtinantį dokumentą (pasą, asmens tapatybės kortelę arba ilgalaikio gyventojo leidimą gyventi). Jeigu prašymą teikia įstatymų nustatyta tvarka įgaliotas atstovas, jis pateikia notaro patvirtintą atstovavimo teisę patvirtinantį dokumentą ir savo asmens tapatybę patvirtinantį dokumentą. Jeigu prašymas siunčiamas registruotu laišku, kartu teikiama notaro ar kita teisės aktų nustatyta tvarka patvirtinta asmens tapatybę patvirtinančio dokumento asmens tapatybę patvirtinančio dokumento kopija.</w:t>
      </w:r>
    </w:p>
    <w:p w14:paraId="768E9F09" w14:textId="77777777" w:rsidR="00392BB5" w:rsidRPr="00392BB5" w:rsidRDefault="00392BB5" w:rsidP="00392BB5">
      <w:pPr>
        <w:pStyle w:val="prastasiniatinklio"/>
        <w:jc w:val="both"/>
        <w:rPr>
          <w:color w:val="000000"/>
        </w:rPr>
      </w:pPr>
      <w:r w:rsidRPr="00392BB5">
        <w:rPr>
          <w:color w:val="000000"/>
        </w:rPr>
        <w:t>Jei papildomi dokumentai arba dalis jų nepateikiami kartu su prašymu, asmenys turi juos pateikti per mėnesį nuo prašymo pateikimo dienos.</w:t>
      </w:r>
    </w:p>
    <w:p w14:paraId="587821A4" w14:textId="77777777" w:rsidR="00392BB5" w:rsidRPr="00392BB5" w:rsidRDefault="00392BB5" w:rsidP="00392BB5">
      <w:pPr>
        <w:pStyle w:val="prastasiniatinklio"/>
        <w:jc w:val="both"/>
        <w:rPr>
          <w:color w:val="000000"/>
        </w:rPr>
      </w:pPr>
      <w:r w:rsidRPr="00392BB5">
        <w:rPr>
          <w:color w:val="000000"/>
        </w:rPr>
        <w:t>Prašymas gauti valstybės iš dalies kompensuojamą būsto kreditą nagrinėjamas vadovaujantis Socialinės apsaugos ir darbo ministro patvirtintu Prašymų suteikti paramą būstui įsigyti ar išsinuomoti nagrinėjimo tvarkos aprašu.</w:t>
      </w:r>
    </w:p>
    <w:p w14:paraId="13AF76B5" w14:textId="77777777" w:rsidR="00392BB5" w:rsidRPr="00392BB5" w:rsidRDefault="00392BB5" w:rsidP="00392BB5">
      <w:pPr>
        <w:pStyle w:val="prastasiniatinklio"/>
        <w:jc w:val="both"/>
        <w:rPr>
          <w:color w:val="000000"/>
        </w:rPr>
      </w:pPr>
      <w:r w:rsidRPr="00392BB5">
        <w:rPr>
          <w:color w:val="000000"/>
        </w:rPr>
        <w:t>Asmuo ir šeima su gauta pažyma per 15 kalendorinių dienų kreipiasi į pasirinktą kredito įstaigą.</w:t>
      </w:r>
    </w:p>
    <w:p w14:paraId="4D69C755" w14:textId="77777777" w:rsidR="00392BB5" w:rsidRPr="00392BB5" w:rsidRDefault="00392BB5" w:rsidP="00392BB5">
      <w:pPr>
        <w:pStyle w:val="prastasiniatinklio"/>
        <w:jc w:val="both"/>
        <w:rPr>
          <w:color w:val="000000"/>
        </w:rPr>
      </w:pPr>
      <w:r w:rsidRPr="00392BB5">
        <w:rPr>
          <w:rStyle w:val="Grietas"/>
          <w:color w:val="000000"/>
        </w:rPr>
        <w:t>Valstybės iš dalies kompensuojamo būsto kredito suma negali būti didesnė kaip:</w:t>
      </w:r>
    </w:p>
    <w:p w14:paraId="6E10EFF4" w14:textId="77777777" w:rsidR="00392BB5" w:rsidRPr="00392BB5" w:rsidRDefault="00392BB5" w:rsidP="00392BB5">
      <w:pPr>
        <w:pStyle w:val="prastasiniatinklio"/>
        <w:jc w:val="both"/>
        <w:rPr>
          <w:color w:val="000000"/>
        </w:rPr>
      </w:pPr>
      <w:r w:rsidRPr="00392BB5">
        <w:rPr>
          <w:color w:val="000000"/>
        </w:rPr>
        <w:t>1. 53 tūkstančiai Eur arba ekvivalentas kita valiuta – asmeniui be šeimos;</w:t>
      </w:r>
    </w:p>
    <w:p w14:paraId="1AD248F2" w14:textId="77777777" w:rsidR="00392BB5" w:rsidRPr="00392BB5" w:rsidRDefault="00392BB5" w:rsidP="00392BB5">
      <w:pPr>
        <w:pStyle w:val="prastasiniatinklio"/>
        <w:jc w:val="both"/>
        <w:rPr>
          <w:color w:val="000000"/>
        </w:rPr>
      </w:pPr>
      <w:r w:rsidRPr="00392BB5">
        <w:rPr>
          <w:color w:val="000000"/>
        </w:rPr>
        <w:t>2. 87 tūkstančiai Eur arba šios sumos ekvivalentas kita valiuta – dviejų ar daugiau asmenų šeimai;</w:t>
      </w:r>
    </w:p>
    <w:p w14:paraId="10453592" w14:textId="77777777" w:rsidR="00392BB5" w:rsidRPr="00392BB5" w:rsidRDefault="00392BB5" w:rsidP="00392BB5">
      <w:pPr>
        <w:pStyle w:val="prastasiniatinklio"/>
        <w:jc w:val="both"/>
        <w:rPr>
          <w:color w:val="000000"/>
        </w:rPr>
      </w:pPr>
      <w:r w:rsidRPr="00392BB5">
        <w:rPr>
          <w:color w:val="000000"/>
        </w:rPr>
        <w:t>3. 35 tūkstančiai Eur arba ekvivalentas kita valiuta – nuosavybės teise turimam būstui rekonstruoti, neatsižvelgiant į asmens šeiminę padėtį.</w:t>
      </w:r>
    </w:p>
    <w:p w14:paraId="4A24EAB8" w14:textId="77777777" w:rsidR="00392BB5" w:rsidRPr="00392BB5" w:rsidRDefault="00392BB5" w:rsidP="00392BB5">
      <w:pPr>
        <w:pStyle w:val="prastasiniatinklio"/>
        <w:jc w:val="both"/>
        <w:rPr>
          <w:color w:val="000000"/>
        </w:rPr>
      </w:pPr>
      <w:r w:rsidRPr="00392BB5">
        <w:rPr>
          <w:rStyle w:val="Grietas"/>
          <w:color w:val="000000"/>
        </w:rPr>
        <w:t>Subsidijos valstybės iš dalies kompensuojamo būsto kredito daliai apmokėti teikiamos:</w:t>
      </w:r>
    </w:p>
    <w:p w14:paraId="054D7608" w14:textId="77777777" w:rsidR="00392BB5" w:rsidRPr="00392BB5" w:rsidRDefault="00392BB5" w:rsidP="00392BB5">
      <w:pPr>
        <w:pStyle w:val="prastasiniatinklio"/>
        <w:jc w:val="both"/>
        <w:rPr>
          <w:color w:val="000000"/>
        </w:rPr>
      </w:pPr>
      <w:r w:rsidRPr="00392BB5">
        <w:rPr>
          <w:rStyle w:val="Grietas"/>
          <w:color w:val="000000"/>
        </w:rPr>
        <w:t>1. Apmokant 20 procentų suteikto valstybės iš dalies kompensuojamo būsto kredito </w:t>
      </w:r>
      <w:r w:rsidRPr="00392BB5">
        <w:rPr>
          <w:color w:val="000000"/>
        </w:rPr>
        <w:t>(ar šio būsto kredito likučio) sumos, jeigu prašymo pateikimo metu kredito gavėjai yra:</w:t>
      </w:r>
    </w:p>
    <w:p w14:paraId="07B5B493" w14:textId="77777777" w:rsidR="00392BB5" w:rsidRPr="00392BB5" w:rsidRDefault="00392BB5" w:rsidP="00392BB5">
      <w:pPr>
        <w:pStyle w:val="prastasiniatinklio"/>
        <w:jc w:val="both"/>
        <w:rPr>
          <w:color w:val="000000"/>
        </w:rPr>
      </w:pPr>
      <w:r w:rsidRPr="00392BB5">
        <w:rPr>
          <w:color w:val="000000"/>
        </w:rPr>
        <w:t>1.1. buvę likę be tėvų globos (rūpybos) asmenys iki 36 metų ar jų šeimos;</w:t>
      </w:r>
    </w:p>
    <w:p w14:paraId="60DD308F" w14:textId="77777777" w:rsidR="00392BB5" w:rsidRPr="00392BB5" w:rsidRDefault="00392BB5" w:rsidP="00392BB5">
      <w:pPr>
        <w:pStyle w:val="prastasiniatinklio"/>
        <w:jc w:val="both"/>
        <w:rPr>
          <w:color w:val="000000"/>
        </w:rPr>
      </w:pPr>
      <w:r w:rsidRPr="00392BB5">
        <w:rPr>
          <w:color w:val="000000"/>
        </w:rPr>
        <w:t>1.2. šeimos, auginančios tris ar daugiau vaikų ir (ar) vaikų, kuriems nustatyta nuolatinė globa (rūpyba);</w:t>
      </w:r>
    </w:p>
    <w:p w14:paraId="209CD0E4" w14:textId="77777777" w:rsidR="00392BB5" w:rsidRPr="00392BB5" w:rsidRDefault="00392BB5" w:rsidP="00392BB5">
      <w:pPr>
        <w:pStyle w:val="prastasiniatinklio"/>
        <w:jc w:val="both"/>
        <w:rPr>
          <w:color w:val="000000"/>
        </w:rPr>
      </w:pPr>
      <w:r w:rsidRPr="00392BB5">
        <w:rPr>
          <w:color w:val="000000"/>
        </w:rPr>
        <w:t>1.3. neįgalieji arba šeimos, kuriose yra neįgaliųjų.</w:t>
      </w:r>
    </w:p>
    <w:p w14:paraId="3B0686BB" w14:textId="77777777" w:rsidR="00392BB5" w:rsidRPr="00392BB5" w:rsidRDefault="00392BB5" w:rsidP="00392BB5">
      <w:pPr>
        <w:pStyle w:val="prastasiniatinklio"/>
        <w:jc w:val="both"/>
        <w:rPr>
          <w:color w:val="000000"/>
        </w:rPr>
      </w:pPr>
      <w:r w:rsidRPr="00392BB5">
        <w:rPr>
          <w:rStyle w:val="Grietas"/>
          <w:color w:val="000000"/>
        </w:rPr>
        <w:t>2. Apmokant 10 procentų suteikto valstybės iš dalies kompensuojamo būsto kredito </w:t>
      </w:r>
      <w:r w:rsidRPr="00392BB5">
        <w:rPr>
          <w:color w:val="000000"/>
        </w:rPr>
        <w:t>(ar šio būsto kredito likučio) sumos, jeigu prašymo pateikimo metu kredito gavėjai yra:</w:t>
      </w:r>
    </w:p>
    <w:p w14:paraId="046B8DDA" w14:textId="77777777" w:rsidR="00392BB5" w:rsidRPr="00392BB5" w:rsidRDefault="00392BB5" w:rsidP="00392BB5">
      <w:pPr>
        <w:pStyle w:val="prastasiniatinklio"/>
        <w:jc w:val="both"/>
        <w:rPr>
          <w:color w:val="000000"/>
        </w:rPr>
      </w:pPr>
      <w:r w:rsidRPr="00392BB5">
        <w:rPr>
          <w:color w:val="000000"/>
        </w:rPr>
        <w:t>2.1. jaunos šeimos, auginančios vieną ar daugiau vaikų (įvaikių);</w:t>
      </w:r>
    </w:p>
    <w:p w14:paraId="2D2D9679" w14:textId="77777777" w:rsidR="00392BB5" w:rsidRPr="00392BB5" w:rsidRDefault="00392BB5" w:rsidP="00392BB5">
      <w:pPr>
        <w:pStyle w:val="prastasiniatinklio"/>
        <w:jc w:val="both"/>
        <w:rPr>
          <w:color w:val="000000"/>
        </w:rPr>
      </w:pPr>
      <w:r w:rsidRPr="00392BB5">
        <w:rPr>
          <w:color w:val="000000"/>
        </w:rPr>
        <w:t>2.2. šeimos, kuriose vienas iš vaikų (įvaikių) tėvų yra miręs;</w:t>
      </w:r>
    </w:p>
    <w:p w14:paraId="48F2753A" w14:textId="77777777" w:rsidR="00392BB5" w:rsidRPr="00392BB5" w:rsidRDefault="00392BB5" w:rsidP="00392BB5">
      <w:pPr>
        <w:pStyle w:val="prastasiniatinklio"/>
        <w:jc w:val="both"/>
        <w:rPr>
          <w:color w:val="000000"/>
        </w:rPr>
      </w:pPr>
      <w:r w:rsidRPr="00392BB5">
        <w:rPr>
          <w:color w:val="000000"/>
        </w:rPr>
        <w:t>2.3. šeimos, auginančios tris ar daugiau vaikų ir (ar) vaikų, kuriems nustatyta nuolatinė globa (rūpyba).</w:t>
      </w:r>
    </w:p>
    <w:p w14:paraId="188800AC" w14:textId="77777777" w:rsidR="00392BB5" w:rsidRPr="00392BB5" w:rsidRDefault="00392BB5" w:rsidP="00392BB5">
      <w:pPr>
        <w:pStyle w:val="prastasiniatinklio"/>
        <w:jc w:val="both"/>
        <w:rPr>
          <w:color w:val="000000"/>
        </w:rPr>
      </w:pPr>
      <w:r w:rsidRPr="00392BB5">
        <w:rPr>
          <w:color w:val="000000"/>
        </w:rPr>
        <w:t>Asmenims ir šeimoms suteikta subsidija valstybės iš dalies kompensuojamo būsto kredito daliai apmokėti Vyriausybės nustatyta tvarka gali būti panaudota šio kredito pradiniam įnašui ar jo daliai padengti.</w:t>
      </w:r>
    </w:p>
    <w:p w14:paraId="348E8EB7" w14:textId="77777777" w:rsidR="00392BB5" w:rsidRPr="00392BB5" w:rsidRDefault="00392BB5" w:rsidP="00392BB5">
      <w:pPr>
        <w:pStyle w:val="prastasiniatinklio"/>
        <w:jc w:val="both"/>
        <w:rPr>
          <w:color w:val="000000"/>
        </w:rPr>
      </w:pPr>
      <w:r w:rsidRPr="00392BB5">
        <w:rPr>
          <w:color w:val="000000"/>
        </w:rPr>
        <w:t>Ne daugiau kaip 25 procentai valstybės iš dalies kompensuojamo būsto kredito sumos gali būti panaudota žemės sklypui, kuriame yra būstas arba planuojama jį statyti, įsigyti. </w:t>
      </w:r>
    </w:p>
    <w:p w14:paraId="5C05E037" w14:textId="77777777" w:rsidR="00392BB5" w:rsidRPr="00392BB5" w:rsidRDefault="00392BB5" w:rsidP="00392BB5">
      <w:pPr>
        <w:pStyle w:val="prastasiniatinklio"/>
        <w:jc w:val="both"/>
        <w:rPr>
          <w:color w:val="000000"/>
        </w:rPr>
      </w:pPr>
      <w:r w:rsidRPr="00392BB5">
        <w:rPr>
          <w:rStyle w:val="Grietas"/>
          <w:color w:val="000000"/>
        </w:rPr>
        <w:t>Asmenims ir šeimoms, teisę į subsidiją įgijusiems po kompensuojamo būsto kredito gavimo</w:t>
      </w:r>
      <w:r w:rsidRPr="00392BB5">
        <w:rPr>
          <w:color w:val="000000"/>
        </w:rPr>
        <w:t>, subsidijos suma apskaičiuojama nuo likusios negrąžintos kompensuojamo būsto kredito sumos. Asmuo ar šeima turi būti įvykdę visus skolinius įsipareigojimus pagal kreditavimo sutartį iki kreipimosi į kredito įstaigą su prašymu apskaičiuoti ir išmokėti subsidiją dienos.</w:t>
      </w:r>
    </w:p>
    <w:p w14:paraId="687780BC" w14:textId="77777777" w:rsidR="00392BB5" w:rsidRPr="00392BB5" w:rsidRDefault="00392BB5" w:rsidP="00392BB5">
      <w:pPr>
        <w:pStyle w:val="prastasiniatinklio"/>
        <w:jc w:val="both"/>
        <w:rPr>
          <w:color w:val="000000"/>
        </w:rPr>
      </w:pPr>
      <w:r w:rsidRPr="00392BB5">
        <w:rPr>
          <w:color w:val="000000"/>
        </w:rPr>
        <w:t>Jeigu valstybės iš dalies kompensuojamo būsto kredito gavėjas teisę į subsidiją valstybės iš dalies kompensuojamo būsto kredito daliai apmokėti įgijo po to, kai gavo valstybės iš dalies kompensuojamą būsto kreditą, suteiktą iš kredito davėjams nustatyto valstybės iš dalies kompensuojamų būsto kreditų teikimo metinio limito, subsidija apskaičiuojama pagal valstybės iš dalies kompensuojamo būsto kredito likučio sumą, buvusią tą dieną, kai valstybės iš dalies kompensuojamo būsto kredito gavėjas kreipėsi į kredito davėją su prašymu pakeisti su kredito davėju sudarytą sutartį dėl valstybės iš dalies kompensuojamo būsto kredito teikimo.</w:t>
      </w:r>
    </w:p>
    <w:p w14:paraId="4B929592" w14:textId="77777777" w:rsidR="00392BB5" w:rsidRPr="00392BB5" w:rsidRDefault="00392BB5" w:rsidP="00392BB5">
      <w:pPr>
        <w:pStyle w:val="prastasiniatinklio"/>
        <w:jc w:val="both"/>
        <w:rPr>
          <w:color w:val="000000"/>
        </w:rPr>
      </w:pPr>
      <w:r w:rsidRPr="00392BB5">
        <w:rPr>
          <w:rStyle w:val="Grietas"/>
          <w:color w:val="000000"/>
        </w:rPr>
        <w:t>Pagrindinės sąvokos.</w:t>
      </w:r>
    </w:p>
    <w:p w14:paraId="5180E3BF" w14:textId="77777777" w:rsidR="00392BB5" w:rsidRPr="00392BB5" w:rsidRDefault="00392BB5" w:rsidP="00392BB5">
      <w:pPr>
        <w:pStyle w:val="prastasiniatinklio"/>
        <w:jc w:val="both"/>
        <w:rPr>
          <w:color w:val="000000"/>
        </w:rPr>
      </w:pPr>
      <w:r w:rsidRPr="00392BB5">
        <w:rPr>
          <w:rStyle w:val="Grietas"/>
          <w:color w:val="000000"/>
        </w:rPr>
        <w:t>Jauna šeima</w:t>
      </w:r>
      <w:r w:rsidRPr="00392BB5">
        <w:rPr>
          <w:color w:val="000000"/>
        </w:rPr>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58ADEAD4" w14:textId="77777777" w:rsidR="00392BB5" w:rsidRPr="00392BB5" w:rsidRDefault="00392BB5" w:rsidP="00392BB5">
      <w:pPr>
        <w:pStyle w:val="prastasiniatinklio"/>
        <w:jc w:val="both"/>
        <w:rPr>
          <w:color w:val="000000"/>
        </w:rPr>
      </w:pPr>
      <w:r w:rsidRPr="00392BB5">
        <w:rPr>
          <w:rStyle w:val="Grietas"/>
          <w:color w:val="000000"/>
        </w:rPr>
        <w:t>Likęs be tėvų globos asmuo</w:t>
      </w:r>
      <w:r w:rsidRPr="00392BB5">
        <w:rPr>
          <w:color w:val="000000"/>
        </w:rPr>
        <w:t> – asmuo iki 18 metų, kurio abu tėvai yra mirę arba turėtas vienintelis iš tėvų yra miręs ir (arba) kuriam yra nustatyta laikinoji ar nuolatinė globa (rūpyba).</w:t>
      </w:r>
    </w:p>
    <w:p w14:paraId="2316BC0E" w14:textId="77777777" w:rsidR="00392BB5" w:rsidRPr="00392BB5" w:rsidRDefault="00392BB5" w:rsidP="00392BB5">
      <w:pPr>
        <w:pStyle w:val="prastasiniatinklio"/>
        <w:jc w:val="both"/>
        <w:rPr>
          <w:color w:val="000000"/>
        </w:rPr>
      </w:pPr>
      <w:r w:rsidRPr="00392BB5">
        <w:rPr>
          <w:rStyle w:val="Grietas"/>
          <w:color w:val="000000"/>
        </w:rPr>
        <w:t>Neįgalusis</w:t>
      </w:r>
      <w:r w:rsidRPr="00392BB5">
        <w:rPr>
          <w:color w:val="000000"/>
        </w:rPr>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3A393449" w14:textId="77777777" w:rsidR="00392BB5" w:rsidRPr="00392BB5" w:rsidRDefault="00392BB5" w:rsidP="00392BB5">
      <w:pPr>
        <w:pStyle w:val="prastasiniatinklio"/>
        <w:jc w:val="both"/>
        <w:rPr>
          <w:color w:val="000000"/>
        </w:rPr>
      </w:pPr>
      <w:r w:rsidRPr="00392BB5">
        <w:rPr>
          <w:rStyle w:val="Grietas"/>
          <w:color w:val="000000"/>
        </w:rPr>
        <w:t>Šeima</w:t>
      </w:r>
      <w:r w:rsidRPr="00392BB5">
        <w:rPr>
          <w:color w:val="000000"/>
        </w:rP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104A92CB" w14:textId="77777777" w:rsidR="00392BB5" w:rsidRPr="00392BB5" w:rsidRDefault="00392BB5" w:rsidP="00392BB5">
      <w:pPr>
        <w:pStyle w:val="prastasiniatinklio"/>
        <w:jc w:val="both"/>
        <w:rPr>
          <w:color w:val="000000"/>
        </w:rPr>
      </w:pPr>
      <w:r w:rsidRPr="00392BB5">
        <w:rPr>
          <w:color w:val="000000"/>
        </w:rPr>
        <w:t> </w:t>
      </w:r>
    </w:p>
    <w:p w14:paraId="17EE25B4" w14:textId="77777777" w:rsidR="00392BB5" w:rsidRPr="00392BB5" w:rsidRDefault="00392BB5" w:rsidP="00392BB5">
      <w:pPr>
        <w:pStyle w:val="prastasiniatinklio"/>
        <w:jc w:val="both"/>
        <w:rPr>
          <w:color w:val="000000"/>
        </w:rPr>
      </w:pPr>
      <w:r w:rsidRPr="00392BB5">
        <w:rPr>
          <w:rStyle w:val="Grietas"/>
          <w:color w:val="000000"/>
        </w:rPr>
        <w:t xml:space="preserve">Dėl išsamesnės informacijos prašome kreiptis į Ignalinos rajono savivaldybės administracijos (Laisvės a. 70, Ignalina)  Teisės ir civilinės metrikacijos skyriaus vyresn. specialistę Laimą </w:t>
      </w:r>
      <w:proofErr w:type="spellStart"/>
      <w:r w:rsidRPr="00392BB5">
        <w:rPr>
          <w:rStyle w:val="Grietas"/>
          <w:color w:val="000000"/>
        </w:rPr>
        <w:t>Gudonienę</w:t>
      </w:r>
      <w:proofErr w:type="spellEnd"/>
      <w:r w:rsidRPr="00392BB5">
        <w:rPr>
          <w:rStyle w:val="Grietas"/>
          <w:color w:val="000000"/>
        </w:rPr>
        <w:t xml:space="preserve"> (11 kab., tel. 53 873, mobiliuoju telefonu 8 672 69 215,  el. p. </w:t>
      </w:r>
      <w:proofErr w:type="spellStart"/>
      <w:r w:rsidRPr="00392BB5">
        <w:rPr>
          <w:rStyle w:val="Grietas"/>
          <w:color w:val="000000"/>
        </w:rPr>
        <w:t>laima.gudoniene@ignalina.lt</w:t>
      </w:r>
      <w:proofErr w:type="spellEnd"/>
      <w:r w:rsidRPr="00392BB5">
        <w:rPr>
          <w:rStyle w:val="Grietas"/>
          <w:color w:val="000000"/>
        </w:rPr>
        <w:t>).</w:t>
      </w:r>
    </w:p>
    <w:p w14:paraId="26292776" w14:textId="77777777" w:rsidR="005F13B3" w:rsidRPr="00392BB5" w:rsidRDefault="005F13B3">
      <w:pPr>
        <w:rPr>
          <w:rFonts w:ascii="Times New Roman" w:hAnsi="Times New Roman" w:cs="Times New Roman"/>
          <w:sz w:val="24"/>
          <w:szCs w:val="24"/>
        </w:rPr>
      </w:pPr>
    </w:p>
    <w:sectPr w:rsidR="005F13B3" w:rsidRPr="00392BB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B5"/>
    <w:rsid w:val="00392BB5"/>
    <w:rsid w:val="005F13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9B4B"/>
  <w15:chartTrackingRefBased/>
  <w15:docId w15:val="{5DCF9C78-BD98-4E69-BBBA-817AFC21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392BB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392BB5"/>
    <w:rPr>
      <w:b/>
      <w:bCs/>
    </w:rPr>
  </w:style>
  <w:style w:type="character" w:styleId="Emfaz">
    <w:name w:val="Emphasis"/>
    <w:basedOn w:val="Numatytasispastraiposriftas"/>
    <w:uiPriority w:val="20"/>
    <w:qFormat/>
    <w:rsid w:val="00392BB5"/>
    <w:rPr>
      <w:i/>
      <w:iCs/>
    </w:rPr>
  </w:style>
  <w:style w:type="character" w:styleId="Hipersaitas">
    <w:name w:val="Hyperlink"/>
    <w:basedOn w:val="Numatytasispastraiposriftas"/>
    <w:uiPriority w:val="99"/>
    <w:semiHidden/>
    <w:unhideWhenUsed/>
    <w:rsid w:val="00392B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75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9054</Words>
  <Characters>5162</Characters>
  <Application>Microsoft Office Word</Application>
  <DocSecurity>0</DocSecurity>
  <Lines>43</Lines>
  <Paragraphs>28</Paragraphs>
  <ScaleCrop>false</ScaleCrop>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2021-10-29T06:20:00Z</dcterms:created>
  <dcterms:modified xsi:type="dcterms:W3CDTF">2021-10-29T06:21:00Z</dcterms:modified>
</cp:coreProperties>
</file>