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0DC01" w14:textId="77777777" w:rsidR="00D82A51" w:rsidRPr="00D82A51" w:rsidRDefault="00D82A51" w:rsidP="00D82A51">
      <w:pPr>
        <w:spacing w:before="100" w:beforeAutospacing="1" w:after="100" w:afterAutospacing="1" w:line="240" w:lineRule="auto"/>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 </w:t>
      </w:r>
    </w:p>
    <w:p w14:paraId="1DA4D919"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1. Teikiant nuorodą į kitu teisės aktu patvirtintus nuostatus, taisykles, programą, įkainius ir pan., nurodomas jų pavadinimas, teisės aktą priėmusio subjekto pavadinimas, teisės akto priėmimo data, teisės akto rūšis, teisės aktą priėmusio subjekto suteiktas numeris ir visas teisės akto pavadinimas (antraštė).</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74"/>
        <w:gridCol w:w="4782"/>
      </w:tblGrid>
      <w:tr w:rsidR="00D82A51" w:rsidRPr="00D82A51" w14:paraId="18C694EA"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29598A"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455CEB95"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1E30F1F1"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4B8A0F" w14:textId="77777777" w:rsidR="00D82A51" w:rsidRPr="00D82A51" w:rsidRDefault="00D82A51" w:rsidP="00D82A51">
            <w:pPr>
              <w:spacing w:before="100" w:beforeAutospacing="1" w:after="100" w:afterAutospacing="1" w:line="240" w:lineRule="auto"/>
              <w:ind w:left="120" w:right="120"/>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Vadovaudamasis Ignalinos rajono savivaldybės tarybos 2019 m. lapkričio 27 d. sprendimu Nr. T-233 „Dėl Ignalinos rajono savivaldybės seniūnaičių rinkimų organizavimo ir jų atšaukimo tvarkos aprašo patvirtinimo“ V skyriaus, 40 punktu ...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FC2C02" w14:textId="77777777" w:rsidR="00D82A51" w:rsidRPr="00D82A51" w:rsidRDefault="00D82A51" w:rsidP="00D82A51">
            <w:pPr>
              <w:spacing w:before="120" w:after="120" w:line="240" w:lineRule="auto"/>
              <w:ind w:left="120" w:right="120"/>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Vadovaudamasis </w:t>
            </w:r>
            <w:r w:rsidRPr="00D82A51">
              <w:rPr>
                <w:rFonts w:ascii="Times New Roman" w:eastAsia="Times New Roman" w:hAnsi="Times New Roman" w:cs="Times New Roman"/>
                <w:color w:val="FF0000"/>
                <w:sz w:val="24"/>
                <w:szCs w:val="24"/>
                <w:lang w:eastAsia="lt-LT"/>
              </w:rPr>
              <w:t>Ignalinos rajono savivaldybės seniūnaičių rinkimų organizavimo ir jų atšaukimo tvarkos aprašo, patvirtinto</w:t>
            </w:r>
            <w:r w:rsidRPr="00D82A51">
              <w:rPr>
                <w:rFonts w:ascii="Times New Roman" w:eastAsia="Times New Roman" w:hAnsi="Times New Roman" w:cs="Times New Roman"/>
                <w:color w:val="000000"/>
                <w:sz w:val="24"/>
                <w:szCs w:val="24"/>
                <w:lang w:eastAsia="lt-LT"/>
              </w:rPr>
              <w:t> Ignalinos rajono savivaldybės tarybos 2019 m. lapkričio 27 d. sprendimu Nr. T-233 „Dėl Ignalinos rajono savivaldybės seniūnaičių rinkimų organizavimo ir jų atšaukimo tvarkos aprašo patvirtinimo“, 40 punktu  ...</w:t>
            </w:r>
          </w:p>
        </w:tc>
      </w:tr>
      <w:tr w:rsidR="00D82A51" w:rsidRPr="00D82A51" w14:paraId="3D2FDCD6"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BE5A47" w14:textId="77777777" w:rsidR="00D82A51" w:rsidRPr="00D82A51" w:rsidRDefault="00D82A51" w:rsidP="00D82A51">
            <w:pPr>
              <w:spacing w:before="100" w:beforeAutospacing="1" w:after="100" w:afterAutospacing="1" w:line="240" w:lineRule="auto"/>
              <w:ind w:left="120" w:right="120"/>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Vadovaudamasis Ignalinos rajono savivaldybės </w:t>
            </w:r>
            <w:r w:rsidRPr="00D82A51">
              <w:rPr>
                <w:rFonts w:ascii="Times New Roman" w:eastAsia="Times New Roman" w:hAnsi="Times New Roman" w:cs="Times New Roman"/>
                <w:color w:val="000000"/>
                <w:sz w:val="24"/>
                <w:szCs w:val="24"/>
                <w:u w:val="single"/>
                <w:lang w:eastAsia="lt-LT"/>
              </w:rPr>
              <w:t>T</w:t>
            </w:r>
            <w:r w:rsidRPr="00D82A51">
              <w:rPr>
                <w:rFonts w:ascii="Times New Roman" w:eastAsia="Times New Roman" w:hAnsi="Times New Roman" w:cs="Times New Roman"/>
                <w:color w:val="000000"/>
                <w:sz w:val="24"/>
                <w:szCs w:val="24"/>
                <w:lang w:eastAsia="lt-LT"/>
              </w:rPr>
              <w:t>arybos 2019 m. vasario 7 d. sprendimu Nr. T-9 „Dėl Ignalinos rajono savivaldybės 2019 metų užimtumo didinimo programos patvirtinimo“, III skyriaus 14 punktu ...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9A4AAE" w14:textId="77777777" w:rsidR="00D82A51" w:rsidRPr="00D82A51" w:rsidRDefault="00D82A51" w:rsidP="00D82A51">
            <w:pPr>
              <w:spacing w:before="120" w:after="120"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Vadovaudamasis </w:t>
            </w:r>
            <w:r w:rsidRPr="00D82A51">
              <w:rPr>
                <w:rFonts w:ascii="Times New Roman" w:eastAsia="Times New Roman" w:hAnsi="Times New Roman" w:cs="Times New Roman"/>
                <w:color w:val="FF0000"/>
                <w:sz w:val="24"/>
                <w:szCs w:val="24"/>
                <w:lang w:eastAsia="lt-LT"/>
              </w:rPr>
              <w:t>Ignalinos rajono savivaldybės 2019 metų užimtumo didinimo programos, patvirtintos</w:t>
            </w:r>
            <w:r w:rsidRPr="00D82A51">
              <w:rPr>
                <w:rFonts w:ascii="Times New Roman" w:eastAsia="Times New Roman" w:hAnsi="Times New Roman" w:cs="Times New Roman"/>
                <w:color w:val="000000"/>
                <w:sz w:val="24"/>
                <w:szCs w:val="24"/>
                <w:lang w:eastAsia="lt-LT"/>
              </w:rPr>
              <w:t> Ignalinos rajono savivaldybės </w:t>
            </w:r>
            <w:r w:rsidRPr="00D82A51">
              <w:rPr>
                <w:rFonts w:ascii="Times New Roman" w:eastAsia="Times New Roman" w:hAnsi="Times New Roman" w:cs="Times New Roman"/>
                <w:color w:val="FF0000"/>
                <w:sz w:val="24"/>
                <w:szCs w:val="24"/>
                <w:lang w:eastAsia="lt-LT"/>
              </w:rPr>
              <w:t>t</w:t>
            </w:r>
            <w:r w:rsidRPr="00D82A51">
              <w:rPr>
                <w:rFonts w:ascii="Times New Roman" w:eastAsia="Times New Roman" w:hAnsi="Times New Roman" w:cs="Times New Roman"/>
                <w:color w:val="000000"/>
                <w:sz w:val="24"/>
                <w:szCs w:val="24"/>
                <w:lang w:eastAsia="lt-LT"/>
              </w:rPr>
              <w:t>arybos 2019 m. vasario 7 d. sprendimu Nr. T-9 „Dėl Ignalinos rajono savivaldybės 2019 metų užimtumo didinimo programos patvirtinimo“, III skyriaus 14 punktu ...</w:t>
            </w:r>
          </w:p>
        </w:tc>
      </w:tr>
    </w:tbl>
    <w:p w14:paraId="7037DF99"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2. Jeigu įsakymo dėstomoji dalis neskirstoma punktais, po preambulės turi būti dedamas kablelis, bet ne dvitaškis.</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42"/>
        <w:gridCol w:w="4214"/>
      </w:tblGrid>
      <w:tr w:rsidR="00D82A51" w:rsidRPr="00D82A51" w14:paraId="34683F14"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89D2F7"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046F143E"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46C4DDA7"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48B0B8"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 ... ir pasibaigus terminui:  </w:t>
            </w:r>
          </w:p>
          <w:p w14:paraId="65B03D23"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n u t r a u k i u nuo 2019 m. lapkričio 29 d. darbo sutartį</w:t>
            </w:r>
          </w:p>
        </w:tc>
        <w:tc>
          <w:tcPr>
            <w:tcW w:w="0" w:type="auto"/>
            <w:tcBorders>
              <w:top w:val="outset" w:sz="6" w:space="0" w:color="auto"/>
              <w:left w:val="outset" w:sz="6" w:space="0" w:color="auto"/>
              <w:bottom w:val="outset" w:sz="6" w:space="0" w:color="auto"/>
              <w:right w:val="outset" w:sz="6" w:space="0" w:color="auto"/>
            </w:tcBorders>
            <w:vAlign w:val="center"/>
            <w:hideMark/>
          </w:tcPr>
          <w:p w14:paraId="35264DB1"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 ... ir pasibaigus terminui</w:t>
            </w:r>
            <w:r w:rsidRPr="00D82A51">
              <w:rPr>
                <w:rFonts w:ascii="Times New Roman" w:eastAsia="Times New Roman" w:hAnsi="Times New Roman" w:cs="Times New Roman"/>
                <w:b/>
                <w:bCs/>
                <w:color w:val="FF0000"/>
                <w:sz w:val="24"/>
                <w:szCs w:val="24"/>
                <w:lang w:eastAsia="lt-LT"/>
              </w:rPr>
              <w:t>,</w:t>
            </w:r>
          </w:p>
          <w:p w14:paraId="197F614F" w14:textId="77777777" w:rsidR="00D82A51" w:rsidRPr="00D82A51" w:rsidRDefault="00D82A51" w:rsidP="00D82A51">
            <w:pPr>
              <w:spacing w:after="0"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n u t r a u k i u nuo 2019 m. lapkričio 29 d. darbo sutartį</w:t>
            </w:r>
          </w:p>
        </w:tc>
      </w:tr>
    </w:tbl>
    <w:p w14:paraId="0978343A"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3. Jei teisės akto dėstomoji dalis skirstoma punktais, po preambulės dedamas dvitaškis ir kiekvienas punktas pradedamas atitinkamu tvarkomąjį veiksmą reiškiančiu žodžiu. Punktai numeruojami:</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3"/>
        <w:gridCol w:w="4353"/>
      </w:tblGrid>
      <w:tr w:rsidR="00D82A51" w:rsidRPr="00D82A51" w14:paraId="0BBA6823"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783F67"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17254450"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47316F09"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39CD9A"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Vadovaudamasi .....,</w:t>
            </w:r>
          </w:p>
          <w:p w14:paraId="099139FB"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1. L e i d ž i u .... .</w:t>
            </w:r>
          </w:p>
          <w:p w14:paraId="236A0C08"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2. S u t e i k i u .....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5C4B13"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Vadovaudamasi ..... </w:t>
            </w:r>
            <w:r w:rsidRPr="00D82A51">
              <w:rPr>
                <w:rFonts w:ascii="Times New Roman" w:eastAsia="Times New Roman" w:hAnsi="Times New Roman" w:cs="Times New Roman"/>
                <w:b/>
                <w:bCs/>
                <w:color w:val="FF0000"/>
                <w:sz w:val="24"/>
                <w:szCs w:val="24"/>
                <w:lang w:eastAsia="lt-LT"/>
              </w:rPr>
              <w:t>:</w:t>
            </w:r>
          </w:p>
          <w:p w14:paraId="0DB8EC46"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1. L e i d ž i u ....</w:t>
            </w:r>
          </w:p>
          <w:p w14:paraId="0A4D0124"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2. S u t e i k i u ..... .</w:t>
            </w:r>
          </w:p>
        </w:tc>
      </w:tr>
    </w:tbl>
    <w:p w14:paraId="4E7D8582"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4. Teisės aktų data turi būti rašoma mišriuoju būdu.</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23"/>
        <w:gridCol w:w="4533"/>
      </w:tblGrid>
      <w:tr w:rsidR="00D82A51" w:rsidRPr="00D82A51" w14:paraId="2E183887"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77B2E1"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lastRenderedPageBreak/>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4B1635BC"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76F1DFE4"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3D549A"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Ignalinos rajono savivaldybės administracijos direktoriaus 2018-12-18 įsakymu Nr. V2-440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E395AD" w14:textId="77777777" w:rsidR="00D82A51" w:rsidRPr="00D82A51" w:rsidRDefault="00D82A51" w:rsidP="00D82A51">
            <w:pPr>
              <w:spacing w:before="120" w:after="120"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Ignalinos rajono savivaldybės administracijos direktoriaus </w:t>
            </w:r>
            <w:r w:rsidRPr="00D82A51">
              <w:rPr>
                <w:rFonts w:ascii="Times New Roman" w:eastAsia="Times New Roman" w:hAnsi="Times New Roman" w:cs="Times New Roman"/>
                <w:color w:val="FF0000"/>
                <w:sz w:val="24"/>
                <w:szCs w:val="24"/>
                <w:lang w:eastAsia="lt-LT"/>
              </w:rPr>
              <w:t>2018 m. gruodžio 18 d. į</w:t>
            </w:r>
            <w:r w:rsidRPr="00D82A51">
              <w:rPr>
                <w:rFonts w:ascii="Times New Roman" w:eastAsia="Times New Roman" w:hAnsi="Times New Roman" w:cs="Times New Roman"/>
                <w:color w:val="000000"/>
                <w:sz w:val="24"/>
                <w:szCs w:val="24"/>
                <w:lang w:eastAsia="lt-LT"/>
              </w:rPr>
              <w:t>sakymu Nr. V2-440 ... </w:t>
            </w:r>
          </w:p>
        </w:tc>
      </w:tr>
    </w:tbl>
    <w:p w14:paraId="38272A0F"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5. Nuoroda į pridedamus dokumentus rašoma dokumento teksto paskutinėje pastraipoje, kuri pradedama didžiosiomis raidėmis rašomu žodžiu „pridedama“. Kai pridedamas vienas dokumentas, po žodžio „pridedama“ rašomas taškas, pridedamas dokumentas nurodomas toje pačioje eilutėje. Jei pridedamas daugiau negu vienas dokumentas, po žodžio „pridedama“ rašomas dvitaškis, kiekvienas dokumentas nurodomas atskiroje eilutėje.</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73"/>
        <w:gridCol w:w="4483"/>
      </w:tblGrid>
      <w:tr w:rsidR="00D82A51" w:rsidRPr="00D82A51" w14:paraId="093F9ACB"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856195"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04FD6CB2"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5CB5C4A7"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222513" w14:textId="77777777" w:rsidR="00D82A51" w:rsidRPr="00D82A51" w:rsidRDefault="00D82A51" w:rsidP="00D82A51">
            <w:pPr>
              <w:spacing w:before="120" w:after="120"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 xml:space="preserve">PRIDEDAMA: Vardenio </w:t>
            </w:r>
            <w:proofErr w:type="spellStart"/>
            <w:r w:rsidRPr="00D82A51">
              <w:rPr>
                <w:rFonts w:ascii="Times New Roman" w:eastAsia="Times New Roman" w:hAnsi="Times New Roman" w:cs="Times New Roman"/>
                <w:color w:val="000000"/>
                <w:sz w:val="24"/>
                <w:szCs w:val="24"/>
                <w:lang w:eastAsia="lt-LT"/>
              </w:rPr>
              <w:t>Pavardenio</w:t>
            </w:r>
            <w:proofErr w:type="spellEnd"/>
            <w:r w:rsidRPr="00D82A51">
              <w:rPr>
                <w:rFonts w:ascii="Times New Roman" w:eastAsia="Times New Roman" w:hAnsi="Times New Roman" w:cs="Times New Roman"/>
                <w:color w:val="000000"/>
                <w:sz w:val="24"/>
                <w:szCs w:val="24"/>
                <w:lang w:eastAsia="lt-LT"/>
              </w:rPr>
              <w:t xml:space="preserve"> prašymas, 1 lapas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F5471D" w14:textId="77777777" w:rsidR="00D82A51" w:rsidRPr="00D82A51" w:rsidRDefault="00D82A51" w:rsidP="00D82A51">
            <w:pPr>
              <w:spacing w:before="120" w:after="120"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PRIDEDAMA</w:t>
            </w:r>
            <w:r w:rsidRPr="00D82A51">
              <w:rPr>
                <w:rFonts w:ascii="Times New Roman" w:eastAsia="Times New Roman" w:hAnsi="Times New Roman" w:cs="Times New Roman"/>
                <w:color w:val="FF0000"/>
                <w:sz w:val="24"/>
                <w:szCs w:val="24"/>
                <w:lang w:eastAsia="lt-LT"/>
              </w:rPr>
              <w:t>.</w:t>
            </w:r>
            <w:r w:rsidRPr="00D82A51">
              <w:rPr>
                <w:rFonts w:ascii="Times New Roman" w:eastAsia="Times New Roman" w:hAnsi="Times New Roman" w:cs="Times New Roman"/>
                <w:color w:val="000000"/>
                <w:sz w:val="24"/>
                <w:szCs w:val="24"/>
                <w:lang w:eastAsia="lt-LT"/>
              </w:rPr>
              <w:t xml:space="preserve"> Vardenio </w:t>
            </w:r>
            <w:proofErr w:type="spellStart"/>
            <w:r w:rsidRPr="00D82A51">
              <w:rPr>
                <w:rFonts w:ascii="Times New Roman" w:eastAsia="Times New Roman" w:hAnsi="Times New Roman" w:cs="Times New Roman"/>
                <w:color w:val="000000"/>
                <w:sz w:val="24"/>
                <w:szCs w:val="24"/>
                <w:lang w:eastAsia="lt-LT"/>
              </w:rPr>
              <w:t>Pavardenio</w:t>
            </w:r>
            <w:proofErr w:type="spellEnd"/>
            <w:r w:rsidRPr="00D82A51">
              <w:rPr>
                <w:rFonts w:ascii="Times New Roman" w:eastAsia="Times New Roman" w:hAnsi="Times New Roman" w:cs="Times New Roman"/>
                <w:color w:val="000000"/>
                <w:sz w:val="24"/>
                <w:szCs w:val="24"/>
                <w:lang w:eastAsia="lt-LT"/>
              </w:rPr>
              <w:t xml:space="preserve"> prašymas, 1 lapas.</w:t>
            </w:r>
          </w:p>
        </w:tc>
      </w:tr>
      <w:tr w:rsidR="00D82A51" w:rsidRPr="00D82A51" w14:paraId="3C1E2906"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461F73"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PRIDEDAMA: 1. Darbų vykdymo paraiška, 2 lapai,</w:t>
            </w:r>
          </w:p>
          <w:p w14:paraId="5131497B"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2. Lėšų poreikio darbų atlikimui lentelė, 1 lapas.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DCD131"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PRIDEDAMA</w:t>
            </w:r>
            <w:r w:rsidRPr="00D82A51">
              <w:rPr>
                <w:rFonts w:ascii="Times New Roman" w:eastAsia="Times New Roman" w:hAnsi="Times New Roman" w:cs="Times New Roman"/>
                <w:color w:val="FF0000"/>
                <w:sz w:val="24"/>
                <w:szCs w:val="24"/>
                <w:lang w:eastAsia="lt-LT"/>
              </w:rPr>
              <w:t>:</w:t>
            </w:r>
          </w:p>
          <w:p w14:paraId="34523904"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1. Darbų vykdymo paraiška, 2 lapai.</w:t>
            </w:r>
          </w:p>
          <w:p w14:paraId="51621DCD"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2. Lėšų poreikio darbams atlikti lentelė, 1 lapas.</w:t>
            </w:r>
          </w:p>
        </w:tc>
      </w:tr>
    </w:tbl>
    <w:p w14:paraId="6C18A611"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6. Siunčiamuose dokumentuose turi būti rengėjo nuoroda.</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1"/>
        <w:gridCol w:w="6885"/>
      </w:tblGrid>
      <w:tr w:rsidR="00D82A51" w:rsidRPr="00D82A51" w14:paraId="20DFBF8A"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A7C0AE"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26979945"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330AB7E6"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C3D1F2" w14:textId="77777777" w:rsidR="00D82A51" w:rsidRPr="00D82A51" w:rsidRDefault="00D82A51" w:rsidP="00D82A51">
            <w:pPr>
              <w:spacing w:before="120" w:after="120"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5A0F52" w14:textId="77777777" w:rsidR="00D82A51" w:rsidRPr="00D82A51" w:rsidRDefault="00D82A51" w:rsidP="00D82A51">
            <w:pPr>
              <w:spacing w:before="120" w:after="120"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 xml:space="preserve">Vardenis </w:t>
            </w:r>
            <w:proofErr w:type="spellStart"/>
            <w:r w:rsidRPr="00D82A51">
              <w:rPr>
                <w:rFonts w:ascii="Times New Roman" w:eastAsia="Times New Roman" w:hAnsi="Times New Roman" w:cs="Times New Roman"/>
                <w:color w:val="000000"/>
                <w:sz w:val="24"/>
                <w:szCs w:val="24"/>
                <w:lang w:eastAsia="lt-LT"/>
              </w:rPr>
              <w:t>Pavardenis</w:t>
            </w:r>
            <w:proofErr w:type="spellEnd"/>
            <w:r w:rsidRPr="00D82A51">
              <w:rPr>
                <w:rFonts w:ascii="Times New Roman" w:eastAsia="Times New Roman" w:hAnsi="Times New Roman" w:cs="Times New Roman"/>
                <w:color w:val="000000"/>
                <w:sz w:val="24"/>
                <w:szCs w:val="24"/>
                <w:lang w:eastAsia="lt-LT"/>
              </w:rPr>
              <w:t>, tel. (8386) 00000, el. p. vardenis.pavardenis@ignalina.lt</w:t>
            </w:r>
          </w:p>
        </w:tc>
      </w:tr>
    </w:tbl>
    <w:p w14:paraId="3D3DB6D1"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7. Pažymose dokumento rūšies nuoroda ir teksto antraštė turi būti rašoma toje pačioje eilutėje.</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89"/>
        <w:gridCol w:w="4667"/>
      </w:tblGrid>
      <w:tr w:rsidR="00D82A51" w:rsidRPr="00D82A51" w14:paraId="4D75E72D"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9B359D"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746478A9"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5FF292D6"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3285E2"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P A Ž Y M A</w:t>
            </w:r>
          </w:p>
          <w:p w14:paraId="10471575"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APIE VARDENIO PAVARDENIO ŠEIMĄ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120EE1A1"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PAŽYMA APIE VARDENIO PAVARDENIO ŠEIMĄ</w:t>
            </w:r>
          </w:p>
        </w:tc>
      </w:tr>
    </w:tbl>
    <w:p w14:paraId="77F8022B"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8. Rašto antraštė turi būti pradedama prielinksniu „dėl“, pradedamu rašyti prie kairiosios paraštės.</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0"/>
        <w:gridCol w:w="4406"/>
      </w:tblGrid>
      <w:tr w:rsidR="00D82A51" w:rsidRPr="00D82A51" w14:paraId="75CAD151"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781114"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1933DDA5"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1F18AA82"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CCF59F"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2019 METAIS GIMUSIŲ VAIKŲ SĄRAŠAS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1F780E5"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FF0000"/>
                <w:sz w:val="24"/>
                <w:szCs w:val="24"/>
                <w:lang w:eastAsia="lt-LT"/>
              </w:rPr>
              <w:t>DĖL</w:t>
            </w:r>
            <w:r w:rsidRPr="00D82A51">
              <w:rPr>
                <w:rFonts w:ascii="Times New Roman" w:eastAsia="Times New Roman" w:hAnsi="Times New Roman" w:cs="Times New Roman"/>
                <w:b/>
                <w:bCs/>
                <w:color w:val="000000"/>
                <w:sz w:val="24"/>
                <w:szCs w:val="24"/>
                <w:lang w:eastAsia="lt-LT"/>
              </w:rPr>
              <w:t> 2019 METAIS GIMUSIŲ VAIKŲ SĄRAŠO</w:t>
            </w:r>
          </w:p>
        </w:tc>
      </w:tr>
    </w:tbl>
    <w:p w14:paraId="10520FF3"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9. Trumpuoju būdu rašant datą, tarp skaitmenų grupių turi būti rašomi brūkšneliai, nepaliekant intervalų. Jei neatsakoma į jokį dokumentą, nuorodos „Į 2021 - Nr.“ nereikia.</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7"/>
        <w:gridCol w:w="4069"/>
      </w:tblGrid>
      <w:tr w:rsidR="00D82A51" w:rsidRPr="00D82A51" w14:paraId="5F7E33AB"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3AA522"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5FDDEA9B"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7E915752"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910E87"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2020 - 02 –19 Nr. 12-</w:t>
            </w:r>
          </w:p>
          <w:p w14:paraId="62E6F7A1"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Į 2020 -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1B6CA3B"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2020-02-19 Nr. 12-</w:t>
            </w:r>
          </w:p>
          <w:p w14:paraId="6C79251A"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 </w:t>
            </w:r>
          </w:p>
        </w:tc>
      </w:tr>
    </w:tbl>
    <w:p w14:paraId="28CFCED0" w14:textId="77777777" w:rsidR="00D82A51" w:rsidRPr="00D82A51" w:rsidRDefault="00D82A51" w:rsidP="00D82A51">
      <w:pPr>
        <w:spacing w:before="100" w:beforeAutospacing="1" w:after="100" w:afterAutospacing="1" w:line="240" w:lineRule="auto"/>
        <w:jc w:val="both"/>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10. Raštuose adresatas turi būti reiškiamas naudininko linksniu.</w:t>
      </w:r>
    </w:p>
    <w:tbl>
      <w:tblPr>
        <w:tblW w:w="855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gridCol w:w="4320"/>
      </w:tblGrid>
      <w:tr w:rsidR="00D82A51" w:rsidRPr="00D82A51" w14:paraId="5086D26F"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3DDC4D"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Netaisyklinga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2B394E8A" w14:textId="77777777" w:rsidR="00D82A51" w:rsidRPr="00D82A51" w:rsidRDefault="00D82A51" w:rsidP="00D82A51">
            <w:pPr>
              <w:spacing w:before="100" w:beforeAutospacing="1" w:after="100" w:afterAutospacing="1" w:line="240" w:lineRule="auto"/>
              <w:ind w:left="120" w:right="120"/>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b/>
                <w:bCs/>
                <w:color w:val="000000"/>
                <w:sz w:val="24"/>
                <w:szCs w:val="24"/>
                <w:lang w:eastAsia="lt-LT"/>
              </w:rPr>
              <w:t>Turi būti</w:t>
            </w:r>
          </w:p>
        </w:tc>
      </w:tr>
      <w:tr w:rsidR="00D82A51" w:rsidRPr="00D82A51" w14:paraId="6A8CDA3C" w14:textId="77777777" w:rsidTr="00D82A5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43BF0B"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Savivaldybės įmon</w:t>
            </w:r>
            <w:r w:rsidRPr="00D82A51">
              <w:rPr>
                <w:rFonts w:ascii="Times New Roman" w:eastAsia="Times New Roman" w:hAnsi="Times New Roman" w:cs="Times New Roman"/>
                <w:color w:val="000000"/>
                <w:sz w:val="24"/>
                <w:szCs w:val="24"/>
                <w:u w:val="single"/>
                <w:lang w:eastAsia="lt-LT"/>
              </w:rPr>
              <w:t>ė</w:t>
            </w:r>
            <w:r w:rsidRPr="00D82A51">
              <w:rPr>
                <w:rFonts w:ascii="Times New Roman" w:eastAsia="Times New Roman" w:hAnsi="Times New Roman" w:cs="Times New Roman"/>
                <w:color w:val="000000"/>
                <w:sz w:val="24"/>
                <w:szCs w:val="24"/>
                <w:lang w:eastAsia="lt-LT"/>
              </w:rPr>
              <w:t> ,,</w:t>
            </w:r>
            <w:proofErr w:type="spellStart"/>
            <w:r w:rsidRPr="00D82A51">
              <w:rPr>
                <w:rFonts w:ascii="Times New Roman" w:eastAsia="Times New Roman" w:hAnsi="Times New Roman" w:cs="Times New Roman"/>
                <w:color w:val="000000"/>
                <w:sz w:val="24"/>
                <w:szCs w:val="24"/>
                <w:lang w:eastAsia="lt-LT"/>
              </w:rPr>
              <w:t>Kompata</w:t>
            </w:r>
            <w:proofErr w:type="spellEnd"/>
            <w:r w:rsidRPr="00D82A51">
              <w:rPr>
                <w:rFonts w:ascii="Times New Roman" w:eastAsia="Times New Roman" w:hAnsi="Times New Roman" w:cs="Times New Roman"/>
                <w:color w:val="000000"/>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4504F737" w14:textId="77777777" w:rsidR="00D82A51" w:rsidRPr="00D82A51" w:rsidRDefault="00D82A51" w:rsidP="00D82A51">
            <w:pPr>
              <w:spacing w:before="100" w:beforeAutospacing="1" w:after="100" w:afterAutospacing="1" w:line="240" w:lineRule="auto"/>
              <w:ind w:left="120" w:right="120"/>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Savivaldybės įmon</w:t>
            </w:r>
            <w:r w:rsidRPr="00D82A51">
              <w:rPr>
                <w:rFonts w:ascii="Times New Roman" w:eastAsia="Times New Roman" w:hAnsi="Times New Roman" w:cs="Times New Roman"/>
                <w:color w:val="FF0000"/>
                <w:sz w:val="24"/>
                <w:szCs w:val="24"/>
                <w:lang w:eastAsia="lt-LT"/>
              </w:rPr>
              <w:t>ei</w:t>
            </w:r>
            <w:r w:rsidRPr="00D82A51">
              <w:rPr>
                <w:rFonts w:ascii="Times New Roman" w:eastAsia="Times New Roman" w:hAnsi="Times New Roman" w:cs="Times New Roman"/>
                <w:color w:val="000000"/>
                <w:sz w:val="24"/>
                <w:szCs w:val="24"/>
                <w:lang w:eastAsia="lt-LT"/>
              </w:rPr>
              <w:t> ,,</w:t>
            </w:r>
            <w:proofErr w:type="spellStart"/>
            <w:r w:rsidRPr="00D82A51">
              <w:rPr>
                <w:rFonts w:ascii="Times New Roman" w:eastAsia="Times New Roman" w:hAnsi="Times New Roman" w:cs="Times New Roman"/>
                <w:color w:val="000000"/>
                <w:sz w:val="24"/>
                <w:szCs w:val="24"/>
                <w:lang w:eastAsia="lt-LT"/>
              </w:rPr>
              <w:t>Kompata</w:t>
            </w:r>
            <w:proofErr w:type="spellEnd"/>
            <w:r w:rsidRPr="00D82A51">
              <w:rPr>
                <w:rFonts w:ascii="Times New Roman" w:eastAsia="Times New Roman" w:hAnsi="Times New Roman" w:cs="Times New Roman"/>
                <w:color w:val="000000"/>
                <w:sz w:val="24"/>
                <w:szCs w:val="24"/>
                <w:lang w:eastAsia="lt-LT"/>
              </w:rPr>
              <w:t>“</w:t>
            </w:r>
          </w:p>
        </w:tc>
      </w:tr>
    </w:tbl>
    <w:p w14:paraId="389D2729" w14:textId="77777777" w:rsidR="00D82A51" w:rsidRPr="00D82A51" w:rsidRDefault="00D82A51" w:rsidP="00D82A51">
      <w:pPr>
        <w:spacing w:before="100" w:beforeAutospacing="1" w:after="100" w:afterAutospacing="1" w:line="240" w:lineRule="auto"/>
        <w:jc w:val="center"/>
        <w:rPr>
          <w:rFonts w:ascii="Times New Roman" w:eastAsia="Times New Roman" w:hAnsi="Times New Roman" w:cs="Times New Roman"/>
          <w:color w:val="000000"/>
          <w:sz w:val="24"/>
          <w:szCs w:val="24"/>
          <w:lang w:eastAsia="lt-LT"/>
        </w:rPr>
      </w:pPr>
      <w:r w:rsidRPr="00D82A51">
        <w:rPr>
          <w:rFonts w:ascii="Times New Roman" w:eastAsia="Times New Roman" w:hAnsi="Times New Roman" w:cs="Times New Roman"/>
          <w:color w:val="000000"/>
          <w:sz w:val="24"/>
          <w:szCs w:val="24"/>
          <w:lang w:eastAsia="lt-LT"/>
        </w:rPr>
        <w:t>_______________</w:t>
      </w:r>
    </w:p>
    <w:p w14:paraId="2CEAAD06" w14:textId="77777777" w:rsidR="00143C40" w:rsidRPr="00D82A51" w:rsidRDefault="00143C40">
      <w:pPr>
        <w:rPr>
          <w:rFonts w:ascii="Times New Roman" w:hAnsi="Times New Roman" w:cs="Times New Roman"/>
          <w:sz w:val="24"/>
          <w:szCs w:val="24"/>
        </w:rPr>
      </w:pPr>
    </w:p>
    <w:sectPr w:rsidR="00143C40" w:rsidRPr="00D82A5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A51"/>
    <w:rsid w:val="00143C40"/>
    <w:rsid w:val="00D82A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FE736"/>
  <w15:chartTrackingRefBased/>
  <w15:docId w15:val="{653BA7CD-C365-4748-9C33-B41608770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D82A5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D82A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19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2607</Words>
  <Characters>1486</Characters>
  <Application>Microsoft Office Word</Application>
  <DocSecurity>0</DocSecurity>
  <Lines>12</Lines>
  <Paragraphs>8</Paragraphs>
  <ScaleCrop>false</ScaleCrop>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2021-11-08T13:34:00Z</dcterms:created>
  <dcterms:modified xsi:type="dcterms:W3CDTF">2021-11-08T13:34:00Z</dcterms:modified>
</cp:coreProperties>
</file>