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0AED8" w14:textId="77777777" w:rsidR="00BC2AE7" w:rsidRDefault="00BC2AE7" w:rsidP="00BC2AE7">
      <w:pPr>
        <w:pStyle w:val="Betarp"/>
        <w:tabs>
          <w:tab w:val="left" w:pos="5245"/>
        </w:tabs>
        <w:jc w:val="center"/>
      </w:pPr>
      <w:r>
        <w:rPr>
          <w:noProof/>
          <w:lang w:eastAsia="lt-LT"/>
        </w:rPr>
        <w:drawing>
          <wp:inline distT="0" distB="0" distL="0" distR="0" wp14:anchorId="6B38A445" wp14:editId="7702E86B">
            <wp:extent cx="579120" cy="741680"/>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 cy="741680"/>
                    </a:xfrm>
                    <a:prstGeom prst="rect">
                      <a:avLst/>
                    </a:prstGeom>
                    <a:noFill/>
                    <a:ln>
                      <a:noFill/>
                    </a:ln>
                  </pic:spPr>
                </pic:pic>
              </a:graphicData>
            </a:graphic>
          </wp:inline>
        </w:drawing>
      </w:r>
    </w:p>
    <w:p w14:paraId="7D90781F" w14:textId="77777777" w:rsidR="00BC2AE7" w:rsidRPr="00AA3B7E" w:rsidRDefault="00BC2AE7" w:rsidP="00BC2AE7">
      <w:pPr>
        <w:pStyle w:val="Betarp"/>
        <w:tabs>
          <w:tab w:val="left" w:pos="5245"/>
        </w:tabs>
        <w:jc w:val="center"/>
        <w:rPr>
          <w:szCs w:val="24"/>
        </w:rPr>
      </w:pPr>
    </w:p>
    <w:p w14:paraId="2A5D2D6E" w14:textId="77777777" w:rsidR="00BC2AE7" w:rsidRPr="00DC35EA" w:rsidRDefault="00BC2AE7" w:rsidP="00BC2AE7">
      <w:pPr>
        <w:pStyle w:val="Betarp"/>
        <w:jc w:val="center"/>
      </w:pPr>
      <w:r w:rsidRPr="00DC35EA">
        <w:t>IGNALINOS RAJONO SAVIVALDYBĖS TARYBA</w:t>
      </w:r>
    </w:p>
    <w:p w14:paraId="53A4ABA7" w14:textId="5CC42A5D" w:rsidR="0018576F" w:rsidRDefault="0018576F" w:rsidP="0018576F">
      <w:pPr>
        <w:pStyle w:val="Betarp"/>
        <w:jc w:val="center"/>
      </w:pPr>
    </w:p>
    <w:p w14:paraId="6C9A0D92" w14:textId="1C681070" w:rsidR="0060156E" w:rsidRPr="00DF5294" w:rsidRDefault="0060156E" w:rsidP="0018576F">
      <w:pPr>
        <w:pStyle w:val="Betarp"/>
        <w:jc w:val="center"/>
      </w:pPr>
      <w:r>
        <w:t>SPRENDIMAS</w:t>
      </w:r>
    </w:p>
    <w:p w14:paraId="262DA352" w14:textId="68BE0185" w:rsidR="001B089F" w:rsidRDefault="001B089F" w:rsidP="001B089F">
      <w:pPr>
        <w:pStyle w:val="Betarp"/>
        <w:jc w:val="center"/>
      </w:pPr>
      <w:r>
        <w:t xml:space="preserve">DĖL IGNALINOS RAJONO SAVIVALDYBĖS 2021 METŲ BIUDŽETO PATIKSLINIMO IR IGNALINOS RAJONO SAVIVALDYBĖS TARYBOS 2021 M. VASARIO 25 D. SPRENDIMO </w:t>
      </w:r>
      <w:bookmarkStart w:id="0" w:name="n_0"/>
      <w:r w:rsidR="0060156E" w:rsidRPr="0060156E">
        <w:t xml:space="preserve">NR. T-2 </w:t>
      </w:r>
      <w:bookmarkEnd w:id="0"/>
      <w:r>
        <w:t>„DĖL IGNALINOS RAJONO SAVIVALDYBĖS 2021 METŲ BIUDŽETO PATVIRTINIMO“ PAKEITIMO</w:t>
      </w:r>
    </w:p>
    <w:p w14:paraId="4566A52A" w14:textId="77777777" w:rsidR="00361232" w:rsidRPr="00DF5294" w:rsidRDefault="00361232" w:rsidP="00361232">
      <w:pPr>
        <w:pStyle w:val="Betarp"/>
        <w:jc w:val="center"/>
      </w:pPr>
    </w:p>
    <w:p w14:paraId="0DDB0983" w14:textId="168463BE" w:rsidR="002C5CFC" w:rsidRPr="00DF5294" w:rsidRDefault="00574B08" w:rsidP="00713F8D">
      <w:pPr>
        <w:pStyle w:val="Betarp"/>
        <w:tabs>
          <w:tab w:val="left" w:pos="1134"/>
        </w:tabs>
        <w:jc w:val="center"/>
        <w:rPr>
          <w:b w:val="0"/>
        </w:rPr>
      </w:pPr>
      <w:r w:rsidRPr="00DF5294">
        <w:rPr>
          <w:b w:val="0"/>
        </w:rPr>
        <w:t>202</w:t>
      </w:r>
      <w:r w:rsidR="001B089F">
        <w:rPr>
          <w:b w:val="0"/>
        </w:rPr>
        <w:t>1</w:t>
      </w:r>
      <w:r w:rsidR="00D06B80" w:rsidRPr="00DF5294">
        <w:rPr>
          <w:b w:val="0"/>
        </w:rPr>
        <w:t xml:space="preserve"> m</w:t>
      </w:r>
      <w:r w:rsidR="00286201" w:rsidRPr="00DF5294">
        <w:rPr>
          <w:b w:val="0"/>
        </w:rPr>
        <w:t>.</w:t>
      </w:r>
      <w:r w:rsidR="00AA3B7E">
        <w:rPr>
          <w:b w:val="0"/>
        </w:rPr>
        <w:t xml:space="preserve"> birželio 29</w:t>
      </w:r>
      <w:r w:rsidR="009E1F84" w:rsidRPr="00DF5294">
        <w:rPr>
          <w:b w:val="0"/>
        </w:rPr>
        <w:t xml:space="preserve"> </w:t>
      </w:r>
      <w:r w:rsidR="00D06B80" w:rsidRPr="00DF5294">
        <w:rPr>
          <w:b w:val="0"/>
        </w:rPr>
        <w:t xml:space="preserve">d. Nr. </w:t>
      </w:r>
      <w:r w:rsidR="00AA3B7E">
        <w:rPr>
          <w:b w:val="0"/>
        </w:rPr>
        <w:t>T-113</w:t>
      </w:r>
    </w:p>
    <w:p w14:paraId="2708A47C" w14:textId="77777777" w:rsidR="00D06B80" w:rsidRPr="00DF5294" w:rsidRDefault="00D06B80" w:rsidP="00361232">
      <w:pPr>
        <w:pStyle w:val="Betarp"/>
        <w:jc w:val="center"/>
        <w:rPr>
          <w:b w:val="0"/>
        </w:rPr>
      </w:pPr>
      <w:r w:rsidRPr="00DF5294">
        <w:rPr>
          <w:b w:val="0"/>
        </w:rPr>
        <w:t>Ignalina</w:t>
      </w:r>
    </w:p>
    <w:p w14:paraId="119ADDE0" w14:textId="77777777" w:rsidR="00361232" w:rsidRPr="00DF5294" w:rsidRDefault="00361232" w:rsidP="00361232">
      <w:pPr>
        <w:pStyle w:val="Betarp"/>
        <w:jc w:val="center"/>
        <w:rPr>
          <w:b w:val="0"/>
        </w:rPr>
      </w:pPr>
    </w:p>
    <w:p w14:paraId="739474C4" w14:textId="77777777" w:rsidR="0035149E" w:rsidRPr="00F443CA" w:rsidRDefault="0035149E" w:rsidP="0035149E">
      <w:pPr>
        <w:pStyle w:val="Betarp1"/>
        <w:ind w:firstLine="1296"/>
        <w:jc w:val="both"/>
        <w:rPr>
          <w:rFonts w:ascii="Times New Roman" w:hAnsi="Times New Roman"/>
          <w:b/>
          <w:sz w:val="24"/>
          <w:szCs w:val="24"/>
        </w:rPr>
      </w:pPr>
      <w:r w:rsidRPr="00F443CA">
        <w:rPr>
          <w:rFonts w:ascii="Times New Roman" w:hAnsi="Times New Roman"/>
          <w:sz w:val="24"/>
          <w:szCs w:val="24"/>
        </w:rPr>
        <w:t>Vadovaudamasi Lietuvos Respublikos vietos savivaldos įstatymo 16 straipsnio 2 dalies 15 punktu, 18 straipsnio 1 dalimi, 51 straipsnio 2 dalimi, atsižvelgdama į Lietuvos Respublikos 2021 metų valstybės biudžeto ir savivaldybių biudžetų finansinių rodiklių patvirtinimo įstatymo 3 straipsnio 3 dalį, Lietuvos Respublikos Vyriausybės 2021 m. kovo 31 d. nutarimą Nr. 196  „Dėl 2020 metų savivaldybių biudžetų negautų pajamų padengimo“ ir 2021 m. gegužės 26 d. nutarimą Nr. 379 „Dėl lėšų skyrimo iš Lietuvos Respublikos Vyriausybės rezervo, Lietuvos Respublikos socialinės apsaugos ir darbo ministro 2021 m. balandžio 6 d. įsakymą Nr. A-269 „D</w:t>
      </w:r>
      <w:r w:rsidRPr="00F443CA">
        <w:rPr>
          <w:rFonts w:ascii="Times New Roman" w:hAnsi="Times New Roman"/>
          <w:sz w:val="24"/>
          <w:szCs w:val="24"/>
          <w:lang w:eastAsia="lt-LT"/>
        </w:rPr>
        <w:t>ėl 2021 metų lėšų paskirstymo savivaldybėms bendruomeninei veiklai stiprinti patvirtinimo“,</w:t>
      </w:r>
      <w:r w:rsidRPr="00F443CA">
        <w:rPr>
          <w:rFonts w:ascii="Times New Roman" w:hAnsi="Times New Roman"/>
          <w:bCs/>
          <w:sz w:val="24"/>
          <w:szCs w:val="24"/>
        </w:rPr>
        <w:t xml:space="preserve"> </w:t>
      </w:r>
      <w:r w:rsidRPr="00F443CA">
        <w:rPr>
          <w:rFonts w:ascii="Times New Roman" w:hAnsi="Times New Roman"/>
          <w:sz w:val="24"/>
          <w:szCs w:val="24"/>
          <w:shd w:val="clear" w:color="auto" w:fill="FFFFFF"/>
        </w:rPr>
        <w:t>Valstybinės saugomų teritorijų tarnybos prie Aplinkos ministerijos direktoriaus 2021 m. kovo 30 d. įsakymą Nr. T-27 „Dėl 2021 m. Kelių priežiūros ir plėtros programos finansavimo lėšų, skirtų keliams tiesti, taisyti (remontuoti) ir prižiūrėti valstybės saugomose teritorijose</w:t>
      </w:r>
      <w:r>
        <w:rPr>
          <w:rFonts w:ascii="Times New Roman" w:hAnsi="Times New Roman"/>
          <w:sz w:val="24"/>
          <w:szCs w:val="24"/>
          <w:shd w:val="clear" w:color="auto" w:fill="FFFFFF"/>
        </w:rPr>
        <w:t>,</w:t>
      </w:r>
      <w:r w:rsidRPr="00F443CA">
        <w:rPr>
          <w:rFonts w:ascii="Times New Roman" w:hAnsi="Times New Roman"/>
          <w:sz w:val="24"/>
          <w:szCs w:val="24"/>
          <w:shd w:val="clear" w:color="auto" w:fill="FFFFFF"/>
        </w:rPr>
        <w:t xml:space="preserve"> paskirstymo“, Valstybės sienos apsaugos tarnybos prie Lietuvos Respublikos vidaus reikalų ministerijos vado 2021 m. kovo 31 d. įsakymą Nr. K-663 „Dėl lėšų paskirstymo pasienio vietinės reikšmės keliams tiesti, taisyti (remontuoti), rekonstruoti 2021 metais“, </w:t>
      </w:r>
      <w:r w:rsidRPr="00F443CA">
        <w:rPr>
          <w:rFonts w:ascii="Times New Roman" w:hAnsi="Times New Roman"/>
          <w:sz w:val="24"/>
          <w:szCs w:val="24"/>
        </w:rPr>
        <w:t>Ignalinos r. Didž</w:t>
      </w:r>
      <w:r w:rsidRPr="00F443CA">
        <w:rPr>
          <w:rFonts w:ascii="Times New Roman" w:hAnsi="Times New Roman"/>
          <w:sz w:val="24"/>
          <w:szCs w:val="24"/>
          <w:shd w:val="clear" w:color="auto" w:fill="FFFFFF"/>
        </w:rPr>
        <w:t>iasalio „Ryto“ gimnazijos 2021 m. gegužės 27 d. raštą Nr. S-100 „Dėl savivaldybės biudžeto lėšų perkėlimo</w:t>
      </w:r>
      <w:r w:rsidRPr="00F443CA">
        <w:rPr>
          <w:rFonts w:ascii="Times New Roman" w:hAnsi="Times New Roman"/>
          <w:sz w:val="24"/>
          <w:szCs w:val="24"/>
        </w:rPr>
        <w:t>“,</w:t>
      </w:r>
      <w:r w:rsidRPr="00F443CA">
        <w:rPr>
          <w:rFonts w:ascii="Times New Roman" w:hAnsi="Times New Roman"/>
          <w:sz w:val="24"/>
          <w:szCs w:val="24"/>
          <w:shd w:val="clear" w:color="auto" w:fill="FFFFFF"/>
        </w:rPr>
        <w:t xml:space="preserve"> </w:t>
      </w:r>
      <w:r w:rsidRPr="00F443CA">
        <w:rPr>
          <w:rFonts w:ascii="Times New Roman" w:hAnsi="Times New Roman"/>
          <w:sz w:val="24"/>
          <w:szCs w:val="24"/>
        </w:rPr>
        <w:t>Ignalinos rajono savivaldybės administracijos Rimšės seniūnijos 2021 m. balandžio 27 d. raštą Nr. S-36 „</w:t>
      </w:r>
      <w:r w:rsidRPr="00F443CA">
        <w:rPr>
          <w:rFonts w:ascii="Times New Roman" w:hAnsi="Times New Roman"/>
          <w:sz w:val="24"/>
          <w:szCs w:val="24"/>
          <w:shd w:val="clear" w:color="auto" w:fill="FFFFFF"/>
        </w:rPr>
        <w:t>Dėl 2021 metų biudžeto išlaidų plano patikslinimo: infrastruktūros objektų plėtros ir priežiūros programai įgyvendinti</w:t>
      </w:r>
      <w:r w:rsidRPr="00F443CA">
        <w:rPr>
          <w:rFonts w:ascii="Times New Roman" w:hAnsi="Times New Roman"/>
          <w:sz w:val="24"/>
          <w:szCs w:val="24"/>
        </w:rPr>
        <w:t xml:space="preserve">“, </w:t>
      </w:r>
      <w:r w:rsidRPr="004E12AB">
        <w:rPr>
          <w:rFonts w:ascii="Times New Roman" w:hAnsi="Times New Roman"/>
          <w:sz w:val="24"/>
          <w:szCs w:val="24"/>
        </w:rPr>
        <w:t>Ignalinos rajono savivaldybės administracijos Kazitiškio seniūnijos 2021 m. birželio 14 d. raštą Nr. 9-42 „</w:t>
      </w:r>
      <w:r w:rsidRPr="004E12AB">
        <w:rPr>
          <w:rFonts w:ascii="Times New Roman" w:hAnsi="Times New Roman"/>
          <w:sz w:val="24"/>
          <w:szCs w:val="24"/>
          <w:shd w:val="clear" w:color="auto" w:fill="FFFFFF"/>
        </w:rPr>
        <w:t>Dėl asignavimų plano patikslinimo</w:t>
      </w:r>
      <w:r w:rsidRPr="004E12AB">
        <w:rPr>
          <w:rFonts w:ascii="Times New Roman" w:hAnsi="Times New Roman"/>
          <w:sz w:val="24"/>
          <w:szCs w:val="24"/>
        </w:rPr>
        <w:t>“,</w:t>
      </w:r>
      <w:r w:rsidRPr="00F443CA">
        <w:rPr>
          <w:rFonts w:ascii="Times New Roman" w:hAnsi="Times New Roman"/>
          <w:sz w:val="24"/>
          <w:szCs w:val="24"/>
        </w:rPr>
        <w:t xml:space="preserve"> Ignalinos rajono savivaldybės taryba  n u s p r e n d ž i a:</w:t>
      </w:r>
    </w:p>
    <w:p w14:paraId="21507D90" w14:textId="77777777" w:rsidR="0035149E" w:rsidRPr="00F443CA" w:rsidRDefault="0035149E" w:rsidP="0035149E">
      <w:pPr>
        <w:pStyle w:val="Betarp1"/>
        <w:ind w:firstLine="1134"/>
        <w:jc w:val="both"/>
        <w:rPr>
          <w:rFonts w:ascii="Times New Roman" w:hAnsi="Times New Roman"/>
          <w:b/>
          <w:sz w:val="24"/>
          <w:szCs w:val="24"/>
        </w:rPr>
      </w:pPr>
      <w:r w:rsidRPr="00F443CA">
        <w:rPr>
          <w:rFonts w:ascii="Times New Roman" w:hAnsi="Times New Roman"/>
          <w:sz w:val="24"/>
          <w:szCs w:val="24"/>
        </w:rPr>
        <w:t>1. Patikslinti Ignalinos rajono savivaldybės 2021 metų biudžetą:</w:t>
      </w:r>
    </w:p>
    <w:p w14:paraId="27EDC89E" w14:textId="77777777" w:rsidR="0035149E" w:rsidRPr="00F443CA" w:rsidRDefault="0035149E" w:rsidP="0035149E">
      <w:pPr>
        <w:tabs>
          <w:tab w:val="left" w:pos="1134"/>
        </w:tabs>
        <w:spacing w:after="0"/>
        <w:jc w:val="both"/>
        <w:rPr>
          <w:b w:val="0"/>
          <w:szCs w:val="24"/>
          <w:lang w:eastAsia="lt-LT"/>
        </w:rPr>
      </w:pPr>
      <w:r w:rsidRPr="00F443CA">
        <w:rPr>
          <w:b w:val="0"/>
          <w:szCs w:val="24"/>
        </w:rPr>
        <w:tab/>
        <w:t xml:space="preserve">1.1. Padidinti 2021 metų biudžeto pajamų planą 582,5 tūkst. eurų (kita speciali tikslinė dotacija), iš jų </w:t>
      </w:r>
      <w:r w:rsidRPr="00F443CA">
        <w:rPr>
          <w:b w:val="0"/>
          <w:szCs w:val="24"/>
          <w:lang w:eastAsia="lt-LT"/>
        </w:rPr>
        <w:t>449,1 tūkst. eurų – lėšos 2020 metais negautoms pajamoms padengti, 35,0 tūkst. eurų – lėšos savivaldybių patirtoms materialinių išteklių teikimo, siekiant šalinti COVID-19 ligos (koronaviruso infekcijos) padarinius ir valdyti jos plitimą esant valstybės lygio ekstremaliajai situacijai, išlaidoms kompensuoti, 10,4 tūkst. eurų – lėšos priemonei „</w:t>
      </w:r>
      <w:r w:rsidRPr="00F443CA">
        <w:rPr>
          <w:rFonts w:cs="Arial"/>
          <w:b w:val="0"/>
          <w:lang w:eastAsia="lt-LT"/>
        </w:rPr>
        <w:t>Stiprinti bendruomeninę veiklą savivaldybėse“ įgyvendinti</w:t>
      </w:r>
      <w:r w:rsidRPr="00F443CA">
        <w:rPr>
          <w:b w:val="0"/>
          <w:szCs w:val="24"/>
          <w:lang w:eastAsia="lt-LT"/>
        </w:rPr>
        <w:t xml:space="preserve">, </w:t>
      </w:r>
      <w:r w:rsidRPr="00F443CA">
        <w:rPr>
          <w:b w:val="0"/>
          <w:szCs w:val="24"/>
        </w:rPr>
        <w:t>88,0 tūkst. eurų ‒ K</w:t>
      </w:r>
      <w:r w:rsidRPr="00F443CA">
        <w:rPr>
          <w:b w:val="0"/>
          <w:szCs w:val="24"/>
          <w:lang w:eastAsia="lt-LT"/>
        </w:rPr>
        <w:t xml:space="preserve">elių priežiūros ir plėtros programos finansavimo lėšos (33,0 tūkst. eurų − kelio Pociūnai – Toliotiškė ruožui taisyti (remontuoti) ir 55,0 tūkst. eurų − </w:t>
      </w:r>
      <w:r w:rsidRPr="00F443CA">
        <w:rPr>
          <w:b w:val="0"/>
          <w:bCs/>
          <w:szCs w:val="24"/>
        </w:rPr>
        <w:t>privažiavimo kelio prie Aukštaitijos nacionalinio parko Gamtos mokyklos kapitaliniam remontu</w:t>
      </w:r>
      <w:r w:rsidRPr="00F443CA">
        <w:rPr>
          <w:b w:val="0"/>
          <w:szCs w:val="24"/>
        </w:rPr>
        <w:t>i</w:t>
      </w:r>
      <w:r w:rsidRPr="00F443CA">
        <w:rPr>
          <w:b w:val="0"/>
          <w:szCs w:val="24"/>
          <w:lang w:eastAsia="lt-LT"/>
        </w:rPr>
        <w:t>).</w:t>
      </w:r>
    </w:p>
    <w:p w14:paraId="68361DED" w14:textId="77777777" w:rsidR="0035149E" w:rsidRPr="00F443CA" w:rsidRDefault="0035149E" w:rsidP="0035149E">
      <w:pPr>
        <w:tabs>
          <w:tab w:val="left" w:pos="1134"/>
        </w:tabs>
        <w:spacing w:after="0"/>
        <w:ind w:firstLine="1134"/>
        <w:jc w:val="both"/>
        <w:rPr>
          <w:b w:val="0"/>
          <w:szCs w:val="24"/>
          <w:lang w:eastAsia="lt-LT"/>
        </w:rPr>
      </w:pPr>
      <w:r w:rsidRPr="00F443CA">
        <w:rPr>
          <w:b w:val="0"/>
          <w:szCs w:val="24"/>
          <w:lang w:eastAsia="lt-LT"/>
        </w:rPr>
        <w:t xml:space="preserve">1.2. Padidinti Ignalinos rajono savivaldybės administracijos </w:t>
      </w:r>
      <w:r w:rsidRPr="00F443CA">
        <w:rPr>
          <w:b w:val="0"/>
          <w:szCs w:val="24"/>
        </w:rPr>
        <w:t xml:space="preserve">2021 metų </w:t>
      </w:r>
      <w:r w:rsidRPr="00F443CA">
        <w:rPr>
          <w:b w:val="0"/>
          <w:szCs w:val="24"/>
          <w:lang w:eastAsia="lt-LT"/>
        </w:rPr>
        <w:t>biudžeto išlaidų planą 582,5 tūkst. eurų, iš jų 355,0 tūkst. eurų − turtui įsigyti (kita speciali tikslinė dotacija):</w:t>
      </w:r>
    </w:p>
    <w:p w14:paraId="7F2706B4" w14:textId="77777777" w:rsidR="0035149E" w:rsidRPr="00F443CA" w:rsidRDefault="0035149E" w:rsidP="0035149E">
      <w:pPr>
        <w:tabs>
          <w:tab w:val="left" w:pos="1134"/>
        </w:tabs>
        <w:spacing w:after="0"/>
        <w:ind w:firstLine="1134"/>
        <w:jc w:val="both"/>
        <w:rPr>
          <w:b w:val="0"/>
          <w:bCs/>
          <w:szCs w:val="24"/>
        </w:rPr>
      </w:pPr>
      <w:r w:rsidRPr="00F443CA">
        <w:rPr>
          <w:b w:val="0"/>
          <w:bCs/>
          <w:szCs w:val="24"/>
        </w:rPr>
        <w:t>1.2.1. Kultūros ir turizmo, sporto, jaunimo ir bendruomenių veiklos aktyvinimo programai įgyvendinti – 10,4 tūkst. eurų kitoms išlaidoms;</w:t>
      </w:r>
    </w:p>
    <w:p w14:paraId="17392007" w14:textId="77777777" w:rsidR="0035149E" w:rsidRPr="00F443CA" w:rsidRDefault="0035149E" w:rsidP="0035149E">
      <w:pPr>
        <w:tabs>
          <w:tab w:val="left" w:pos="1134"/>
        </w:tabs>
        <w:spacing w:after="0"/>
        <w:ind w:firstLine="1134"/>
        <w:jc w:val="both"/>
        <w:rPr>
          <w:b w:val="0"/>
          <w:bCs/>
          <w:szCs w:val="24"/>
        </w:rPr>
      </w:pPr>
      <w:r w:rsidRPr="00F443CA">
        <w:rPr>
          <w:b w:val="0"/>
          <w:bCs/>
          <w:szCs w:val="24"/>
        </w:rPr>
        <w:lastRenderedPageBreak/>
        <w:t>1.2.2. Infrastruktūros objektų plėtros ir priežiūros programai įgyvendinti – 488,0 tūkst. eurų, iš jų 355,0 tūkst. eurų − turtui įsigyti;</w:t>
      </w:r>
    </w:p>
    <w:p w14:paraId="058E711B" w14:textId="77777777" w:rsidR="0035149E" w:rsidRPr="00F443CA" w:rsidRDefault="0035149E" w:rsidP="0035149E">
      <w:pPr>
        <w:tabs>
          <w:tab w:val="left" w:pos="1134"/>
        </w:tabs>
        <w:spacing w:after="0"/>
        <w:ind w:firstLine="1134"/>
        <w:jc w:val="both"/>
        <w:rPr>
          <w:b w:val="0"/>
          <w:szCs w:val="24"/>
          <w:lang w:eastAsia="lt-LT"/>
        </w:rPr>
      </w:pPr>
      <w:r w:rsidRPr="00F443CA">
        <w:rPr>
          <w:b w:val="0"/>
          <w:bCs/>
          <w:szCs w:val="24"/>
        </w:rPr>
        <w:t>1.2.3. Savivaldybės funkcijų vykdymo, administravimo ir savivaldybės veiklos</w:t>
      </w:r>
      <w:r w:rsidRPr="00F443CA">
        <w:rPr>
          <w:b w:val="0"/>
          <w:bCs/>
          <w:szCs w:val="24"/>
          <w:lang w:eastAsia="lt-LT"/>
        </w:rPr>
        <w:t xml:space="preserve"> užtikrinimo programai įgyvendinti – 84,1</w:t>
      </w:r>
      <w:r w:rsidRPr="00F443CA">
        <w:rPr>
          <w:b w:val="0"/>
          <w:szCs w:val="24"/>
          <w:lang w:eastAsia="lt-LT"/>
        </w:rPr>
        <w:t xml:space="preserve"> tūkst. eurų kitoms išlaidoms.</w:t>
      </w:r>
    </w:p>
    <w:p w14:paraId="4495D401" w14:textId="77777777" w:rsidR="0035149E" w:rsidRPr="00F443CA" w:rsidRDefault="0035149E" w:rsidP="0035149E">
      <w:pPr>
        <w:tabs>
          <w:tab w:val="left" w:pos="1134"/>
        </w:tabs>
        <w:spacing w:after="0"/>
        <w:ind w:firstLine="1134"/>
        <w:jc w:val="both"/>
        <w:rPr>
          <w:b w:val="0"/>
          <w:bCs/>
          <w:szCs w:val="24"/>
          <w:lang w:eastAsia="lt-LT"/>
        </w:rPr>
      </w:pPr>
      <w:r w:rsidRPr="00F443CA">
        <w:rPr>
          <w:b w:val="0"/>
          <w:szCs w:val="24"/>
          <w:lang w:eastAsia="lt-LT"/>
        </w:rPr>
        <w:t xml:space="preserve">1.3. Patikslinti Ignalinos rajono savivaldybės </w:t>
      </w:r>
      <w:r w:rsidRPr="00F443CA">
        <w:rPr>
          <w:b w:val="0"/>
          <w:szCs w:val="24"/>
        </w:rPr>
        <w:t xml:space="preserve">2021 metų </w:t>
      </w:r>
      <w:r w:rsidRPr="00F443CA">
        <w:rPr>
          <w:b w:val="0"/>
          <w:szCs w:val="24"/>
          <w:lang w:eastAsia="lt-LT"/>
        </w:rPr>
        <w:t>biudžeto išlaidų planą:</w:t>
      </w:r>
    </w:p>
    <w:p w14:paraId="42F2F0DF" w14:textId="77777777" w:rsidR="0035149E" w:rsidRPr="00F443CA" w:rsidRDefault="0035149E" w:rsidP="0035149E">
      <w:pPr>
        <w:pStyle w:val="Betarp"/>
        <w:ind w:firstLine="1134"/>
        <w:jc w:val="both"/>
        <w:rPr>
          <w:b w:val="0"/>
          <w:szCs w:val="24"/>
          <w:lang w:eastAsia="lt-LT"/>
        </w:rPr>
      </w:pPr>
      <w:r w:rsidRPr="00F443CA">
        <w:rPr>
          <w:b w:val="0"/>
          <w:bCs/>
          <w:szCs w:val="24"/>
        </w:rPr>
        <w:t xml:space="preserve">1.3.1. </w:t>
      </w:r>
      <w:r w:rsidRPr="00F443CA">
        <w:rPr>
          <w:b w:val="0"/>
          <w:szCs w:val="24"/>
          <w:lang w:eastAsia="lt-LT"/>
        </w:rPr>
        <w:t xml:space="preserve">Padidinti </w:t>
      </w:r>
      <w:r w:rsidRPr="00F443CA">
        <w:rPr>
          <w:b w:val="0"/>
          <w:szCs w:val="24"/>
        </w:rPr>
        <w:t>Ignalinos r. Didž</w:t>
      </w:r>
      <w:r w:rsidRPr="00F443CA">
        <w:rPr>
          <w:b w:val="0"/>
          <w:szCs w:val="24"/>
          <w:shd w:val="clear" w:color="auto" w:fill="FFFFFF"/>
        </w:rPr>
        <w:t>iasalio „</w:t>
      </w:r>
      <w:r w:rsidRPr="00F443CA">
        <w:rPr>
          <w:b w:val="0"/>
          <w:szCs w:val="24"/>
          <w:lang w:eastAsia="lt-LT"/>
        </w:rPr>
        <w:t>Ryto“ gimnazijos Ugdymo kokybės ir mokymosi aplinkos užtikrinimo  programos išlaidų planą turtui įsigyti 1,0 tūkst. eurų, ta pačia suma sumažinant kitų išlaidų planą (lėšos savarankiškoms savivaldybės funkcijoms atlikti);</w:t>
      </w:r>
    </w:p>
    <w:p w14:paraId="7D0F71ED" w14:textId="77777777" w:rsidR="0035149E" w:rsidRPr="00F443CA" w:rsidRDefault="0035149E" w:rsidP="0035149E">
      <w:pPr>
        <w:tabs>
          <w:tab w:val="left" w:pos="1134"/>
        </w:tabs>
        <w:spacing w:after="0"/>
        <w:ind w:firstLine="1134"/>
        <w:jc w:val="both"/>
        <w:rPr>
          <w:b w:val="0"/>
          <w:szCs w:val="24"/>
          <w:lang w:eastAsia="lt-LT"/>
        </w:rPr>
      </w:pPr>
      <w:r w:rsidRPr="00F443CA">
        <w:rPr>
          <w:b w:val="0"/>
          <w:szCs w:val="24"/>
          <w:lang w:eastAsia="lt-LT"/>
        </w:rPr>
        <w:t>1.3.2. Padidinti Ignalinos rajono savivaldybės administracijos Rimšės seniūnijos Infrastruktūros objektų plėtros ir priežiūros programos išlaidų planą turtui įsigyti 1,5 tūkst. eurų, ta pačia suma sumažinant kitų išlaidų planą;</w:t>
      </w:r>
    </w:p>
    <w:p w14:paraId="549285E9" w14:textId="77777777" w:rsidR="0035149E" w:rsidRPr="00F443CA" w:rsidRDefault="0035149E" w:rsidP="0035149E">
      <w:pPr>
        <w:tabs>
          <w:tab w:val="left" w:pos="1134"/>
        </w:tabs>
        <w:spacing w:after="0"/>
        <w:ind w:firstLine="1134"/>
        <w:jc w:val="both"/>
        <w:rPr>
          <w:b w:val="0"/>
          <w:bCs/>
          <w:szCs w:val="24"/>
          <w:lang w:eastAsia="lt-LT"/>
        </w:rPr>
      </w:pPr>
      <w:r w:rsidRPr="00F443CA">
        <w:rPr>
          <w:b w:val="0"/>
          <w:szCs w:val="24"/>
          <w:lang w:eastAsia="lt-LT"/>
        </w:rPr>
        <w:t>1.3.3. Padidinti Ignalinos rajono savivaldybės administracijos Kazitiškio seniūnijos Infrastruktūros objektų plėtros ir priežiūros programos išlaidų planą turtui įsigyti 0,8 tūkst. eurų, ta pačia suma sumažinant kitų išlaidų planą.</w:t>
      </w:r>
    </w:p>
    <w:p w14:paraId="14281C61" w14:textId="00D99DF5" w:rsidR="0035149E" w:rsidRPr="00F443CA" w:rsidRDefault="0035149E" w:rsidP="0035149E">
      <w:pPr>
        <w:tabs>
          <w:tab w:val="left" w:pos="1134"/>
        </w:tabs>
        <w:spacing w:after="0"/>
        <w:ind w:firstLine="1134"/>
        <w:jc w:val="both"/>
        <w:rPr>
          <w:b w:val="0"/>
          <w:szCs w:val="24"/>
        </w:rPr>
      </w:pPr>
      <w:r w:rsidRPr="00F443CA">
        <w:rPr>
          <w:b w:val="0"/>
          <w:szCs w:val="24"/>
        </w:rPr>
        <w:t xml:space="preserve">2. Pakeisti Ignalinos rajono savivaldybės tarybos 2021 m. vasario 25 d. sprendimą </w:t>
      </w:r>
      <w:bookmarkStart w:id="1" w:name="n_1"/>
      <w:r w:rsidR="0060156E" w:rsidRPr="0060156E">
        <w:rPr>
          <w:b w:val="0"/>
          <w:szCs w:val="24"/>
        </w:rPr>
        <w:t xml:space="preserve">Nr. T-2 </w:t>
      </w:r>
      <w:bookmarkEnd w:id="1"/>
      <w:r w:rsidRPr="00F443CA">
        <w:rPr>
          <w:b w:val="0"/>
          <w:szCs w:val="24"/>
        </w:rPr>
        <w:t xml:space="preserve">„Dėl Ignalinos rajono savivaldybės 2021 metų biudžeto patvirtinimo“ (2021 m. balandžio 22 d. sprendimo </w:t>
      </w:r>
      <w:bookmarkStart w:id="2" w:name="n_2"/>
      <w:r w:rsidR="0060156E" w:rsidRPr="0060156E">
        <w:rPr>
          <w:b w:val="0"/>
          <w:szCs w:val="24"/>
        </w:rPr>
        <w:t xml:space="preserve">Nr. T-52 </w:t>
      </w:r>
      <w:bookmarkEnd w:id="2"/>
      <w:r w:rsidRPr="00F443CA">
        <w:rPr>
          <w:b w:val="0"/>
          <w:szCs w:val="24"/>
        </w:rPr>
        <w:t xml:space="preserve">redakcija) (toliau – sprendimas): </w:t>
      </w:r>
    </w:p>
    <w:p w14:paraId="61D57BD2" w14:textId="77777777" w:rsidR="0035149E" w:rsidRPr="00F443CA" w:rsidRDefault="0035149E" w:rsidP="0035149E">
      <w:pPr>
        <w:pStyle w:val="Betarp"/>
        <w:ind w:left="1110"/>
        <w:jc w:val="both"/>
        <w:rPr>
          <w:b w:val="0"/>
          <w:szCs w:val="24"/>
        </w:rPr>
      </w:pPr>
      <w:r w:rsidRPr="00F443CA">
        <w:rPr>
          <w:b w:val="0"/>
          <w:szCs w:val="24"/>
        </w:rPr>
        <w:t>2.1. Pakeisti sprendimo 1.1–1.3 papunkčius ir juos išdėstyti taip:</w:t>
      </w:r>
    </w:p>
    <w:p w14:paraId="55FC052C" w14:textId="77777777" w:rsidR="0035149E" w:rsidRPr="00F443CA" w:rsidRDefault="0035149E" w:rsidP="0035149E">
      <w:pPr>
        <w:tabs>
          <w:tab w:val="left" w:pos="1134"/>
        </w:tabs>
        <w:spacing w:after="0"/>
        <w:ind w:firstLine="1134"/>
        <w:jc w:val="both"/>
        <w:textAlignment w:val="baseline"/>
        <w:rPr>
          <w:b w:val="0"/>
          <w:szCs w:val="24"/>
        </w:rPr>
      </w:pPr>
      <w:r w:rsidRPr="00F443CA">
        <w:rPr>
          <w:b w:val="0"/>
          <w:bCs/>
          <w:szCs w:val="24"/>
        </w:rPr>
        <w:t xml:space="preserve">„1.1. 19329,0 tūkst. </w:t>
      </w:r>
      <w:r w:rsidRPr="00F443CA">
        <w:rPr>
          <w:b w:val="0"/>
          <w:szCs w:val="24"/>
        </w:rPr>
        <w:t>eurų prognozuojamų pajamų, 529,5 tūkst. eurų paskolų, 1997,4 tūkst. eurų  metų pradžios likutis;</w:t>
      </w:r>
    </w:p>
    <w:p w14:paraId="405F59AD" w14:textId="77777777" w:rsidR="0035149E" w:rsidRPr="00F443CA" w:rsidRDefault="0035149E" w:rsidP="0035149E">
      <w:pPr>
        <w:tabs>
          <w:tab w:val="left" w:pos="1134"/>
          <w:tab w:val="left" w:pos="1560"/>
        </w:tabs>
        <w:spacing w:after="0"/>
        <w:ind w:firstLine="1134"/>
        <w:jc w:val="both"/>
        <w:textAlignment w:val="baseline"/>
        <w:rPr>
          <w:b w:val="0"/>
          <w:szCs w:val="24"/>
        </w:rPr>
      </w:pPr>
      <w:r w:rsidRPr="00F443CA">
        <w:rPr>
          <w:b w:val="0"/>
          <w:szCs w:val="24"/>
        </w:rPr>
        <w:t xml:space="preserve">1.2. </w:t>
      </w:r>
      <w:r w:rsidRPr="00F443CA">
        <w:rPr>
          <w:b w:val="0"/>
          <w:szCs w:val="24"/>
          <w:lang w:eastAsia="lt-LT"/>
        </w:rPr>
        <w:t>21855,9</w:t>
      </w:r>
      <w:r w:rsidRPr="00F443CA">
        <w:rPr>
          <w:bCs/>
          <w:sz w:val="22"/>
          <w:lang w:eastAsia="lt-LT"/>
        </w:rPr>
        <w:t xml:space="preserve"> </w:t>
      </w:r>
      <w:r w:rsidRPr="00F443CA">
        <w:rPr>
          <w:b w:val="0"/>
          <w:bCs/>
          <w:szCs w:val="24"/>
        </w:rPr>
        <w:t>tūkst.</w:t>
      </w:r>
      <w:r w:rsidRPr="00F443CA">
        <w:rPr>
          <w:b w:val="0"/>
          <w:szCs w:val="24"/>
          <w:lang w:eastAsia="lt-LT"/>
        </w:rPr>
        <w:t xml:space="preserve"> eurų s</w:t>
      </w:r>
      <w:r w:rsidRPr="00F443CA">
        <w:rPr>
          <w:b w:val="0"/>
          <w:szCs w:val="24"/>
        </w:rPr>
        <w:t>avivaldybės biudžeto išlaidų pagal asignavimų valdytojų įstaigas ir lėšų šaltinius;</w:t>
      </w:r>
    </w:p>
    <w:p w14:paraId="250022E2" w14:textId="77777777" w:rsidR="0035149E" w:rsidRPr="00F443CA" w:rsidRDefault="0035149E" w:rsidP="0035149E">
      <w:pPr>
        <w:tabs>
          <w:tab w:val="left" w:pos="1134"/>
        </w:tabs>
        <w:spacing w:after="0"/>
        <w:ind w:firstLine="1134"/>
        <w:jc w:val="both"/>
        <w:textAlignment w:val="baseline"/>
        <w:rPr>
          <w:b w:val="0"/>
          <w:szCs w:val="24"/>
        </w:rPr>
      </w:pPr>
      <w:r w:rsidRPr="00F443CA">
        <w:rPr>
          <w:b w:val="0"/>
          <w:szCs w:val="24"/>
        </w:rPr>
        <w:t xml:space="preserve">1.3. </w:t>
      </w:r>
      <w:r w:rsidRPr="00F443CA">
        <w:rPr>
          <w:b w:val="0"/>
          <w:szCs w:val="24"/>
          <w:lang w:eastAsia="lt-LT"/>
        </w:rPr>
        <w:t>21855,9</w:t>
      </w:r>
      <w:r w:rsidRPr="00F443CA">
        <w:rPr>
          <w:b w:val="0"/>
          <w:szCs w:val="24"/>
        </w:rPr>
        <w:t xml:space="preserve"> </w:t>
      </w:r>
      <w:r w:rsidRPr="00F443CA">
        <w:rPr>
          <w:b w:val="0"/>
          <w:bCs/>
          <w:szCs w:val="24"/>
        </w:rPr>
        <w:t>tūkst. eurų</w:t>
      </w:r>
      <w:r w:rsidRPr="00F443CA">
        <w:rPr>
          <w:b w:val="0"/>
          <w:szCs w:val="24"/>
          <w:lang w:eastAsia="lt-LT"/>
        </w:rPr>
        <w:t xml:space="preserve"> s</w:t>
      </w:r>
      <w:r w:rsidRPr="00F443CA">
        <w:rPr>
          <w:b w:val="0"/>
          <w:szCs w:val="24"/>
        </w:rPr>
        <w:t>avivaldybės biudžeto išlaidų pagal biudžeto programas ir asignavimų valdytojų įstaigas.“.</w:t>
      </w:r>
    </w:p>
    <w:p w14:paraId="1146F432" w14:textId="42AB456C" w:rsidR="0035149E" w:rsidRDefault="0035149E" w:rsidP="0035149E">
      <w:pPr>
        <w:tabs>
          <w:tab w:val="left" w:pos="1134"/>
        </w:tabs>
        <w:spacing w:after="0"/>
        <w:ind w:firstLine="1134"/>
        <w:jc w:val="both"/>
        <w:textAlignment w:val="baseline"/>
        <w:rPr>
          <w:b w:val="0"/>
          <w:szCs w:val="24"/>
          <w:lang w:eastAsia="lt-LT"/>
        </w:rPr>
      </w:pPr>
      <w:r w:rsidRPr="00F443CA">
        <w:rPr>
          <w:b w:val="0"/>
          <w:szCs w:val="24"/>
          <w:lang w:eastAsia="lt-LT"/>
        </w:rPr>
        <w:t>2.2. Pakeisti sprendimo 1 priedą „Ignalinos rajono savivaldybės 2021 metų biudžeto pajamos“ ir pakeistas priedo eilutes išdėstyti taip:</w:t>
      </w:r>
    </w:p>
    <w:p w14:paraId="3F9311AF" w14:textId="77777777" w:rsidR="0035149E" w:rsidRPr="00F443CA" w:rsidRDefault="0035149E" w:rsidP="0035149E">
      <w:pPr>
        <w:tabs>
          <w:tab w:val="left" w:pos="1134"/>
        </w:tabs>
        <w:spacing w:after="0"/>
        <w:ind w:firstLine="1134"/>
        <w:jc w:val="both"/>
        <w:textAlignment w:val="baseline"/>
        <w:rPr>
          <w:b w:val="0"/>
          <w:szCs w:val="24"/>
          <w:lang w:eastAsia="lt-LT"/>
        </w:rPr>
      </w:pPr>
    </w:p>
    <w:p w14:paraId="6A12EF90" w14:textId="77777777" w:rsidR="0035149E" w:rsidRPr="00F443CA" w:rsidRDefault="0035149E" w:rsidP="0035149E">
      <w:pPr>
        <w:tabs>
          <w:tab w:val="left" w:pos="1560"/>
        </w:tabs>
        <w:spacing w:after="0"/>
        <w:ind w:left="34"/>
        <w:jc w:val="both"/>
        <w:textAlignment w:val="baseline"/>
        <w:rPr>
          <w:b w:val="0"/>
          <w:sz w:val="22"/>
          <w:lang w:eastAsia="lt-LT"/>
        </w:rPr>
      </w:pPr>
      <w:r w:rsidRPr="00F443CA">
        <w:rPr>
          <w:b w:val="0"/>
        </w:rPr>
        <w:tab/>
      </w:r>
      <w:r w:rsidRPr="00F443CA">
        <w:rPr>
          <w:b w:val="0"/>
        </w:rPr>
        <w:tab/>
      </w:r>
      <w:r w:rsidRPr="00F443CA">
        <w:rPr>
          <w:b w:val="0"/>
        </w:rPr>
        <w:tab/>
      </w:r>
      <w:r w:rsidRPr="00F443CA">
        <w:rPr>
          <w:b w:val="0"/>
        </w:rPr>
        <w:tab/>
      </w:r>
      <w:r w:rsidRPr="00F443CA">
        <w:rPr>
          <w:b w:val="0"/>
        </w:rPr>
        <w:tab/>
        <w:t xml:space="preserve">                             </w:t>
      </w:r>
      <w:r w:rsidRPr="00F443CA">
        <w:rPr>
          <w:b w:val="0"/>
          <w:sz w:val="22"/>
        </w:rPr>
        <w:t>Tūkst. eurų</w:t>
      </w:r>
    </w:p>
    <w:tbl>
      <w:tblPr>
        <w:tblW w:w="9553" w:type="dxa"/>
        <w:tblInd w:w="79" w:type="dxa"/>
        <w:tblLayout w:type="fixed"/>
        <w:tblLook w:val="0000" w:firstRow="0" w:lastRow="0" w:firstColumn="0" w:lastColumn="0" w:noHBand="0" w:noVBand="0"/>
      </w:tblPr>
      <w:tblGrid>
        <w:gridCol w:w="1023"/>
        <w:gridCol w:w="6803"/>
        <w:gridCol w:w="1727"/>
      </w:tblGrid>
      <w:tr w:rsidR="0035149E" w:rsidRPr="00F443CA" w14:paraId="298FAB22" w14:textId="77777777" w:rsidTr="0017043C">
        <w:trPr>
          <w:trHeight w:val="422"/>
        </w:trPr>
        <w:tc>
          <w:tcPr>
            <w:tcW w:w="1023" w:type="dxa"/>
            <w:tcBorders>
              <w:top w:val="single" w:sz="6" w:space="0" w:color="000000"/>
              <w:left w:val="single" w:sz="6" w:space="0" w:color="000000"/>
              <w:bottom w:val="single" w:sz="6" w:space="0" w:color="000000"/>
              <w:right w:val="single" w:sz="6" w:space="0" w:color="000000"/>
            </w:tcBorders>
            <w:vAlign w:val="center"/>
          </w:tcPr>
          <w:p w14:paraId="737D5980"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Eil. Nr.</w:t>
            </w:r>
          </w:p>
        </w:tc>
        <w:tc>
          <w:tcPr>
            <w:tcW w:w="6803" w:type="dxa"/>
            <w:tcBorders>
              <w:top w:val="single" w:sz="6" w:space="0" w:color="000000"/>
              <w:left w:val="single" w:sz="6" w:space="0" w:color="000000"/>
              <w:bottom w:val="single" w:sz="6" w:space="0" w:color="000000"/>
              <w:right w:val="single" w:sz="6" w:space="0" w:color="000000"/>
            </w:tcBorders>
            <w:vAlign w:val="center"/>
          </w:tcPr>
          <w:p w14:paraId="2ADF7CCF"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Pajamų rūšys</w:t>
            </w:r>
          </w:p>
        </w:tc>
        <w:tc>
          <w:tcPr>
            <w:tcW w:w="1727" w:type="dxa"/>
            <w:tcBorders>
              <w:top w:val="single" w:sz="6" w:space="0" w:color="000000"/>
              <w:left w:val="single" w:sz="6" w:space="0" w:color="000000"/>
              <w:bottom w:val="single" w:sz="6" w:space="0" w:color="000000"/>
              <w:right w:val="single" w:sz="6" w:space="0" w:color="000000"/>
            </w:tcBorders>
            <w:vAlign w:val="center"/>
          </w:tcPr>
          <w:p w14:paraId="5AC3EE09"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Suma tūkst. eurų</w:t>
            </w:r>
          </w:p>
        </w:tc>
      </w:tr>
      <w:tr w:rsidR="0035149E" w:rsidRPr="00F443CA" w14:paraId="601E5985" w14:textId="77777777" w:rsidTr="0035149E">
        <w:trPr>
          <w:trHeight w:val="612"/>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A5055B"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3.</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CB2AE8" w14:textId="77777777" w:rsidR="0035149E" w:rsidRPr="00F443CA" w:rsidRDefault="0035149E" w:rsidP="0017043C">
            <w:pPr>
              <w:widowControl w:val="0"/>
              <w:spacing w:after="0"/>
              <w:jc w:val="both"/>
              <w:rPr>
                <w:rFonts w:eastAsia="Calibri"/>
                <w:b w:val="0"/>
                <w:color w:val="000000"/>
                <w:sz w:val="22"/>
                <w:lang w:eastAsia="lt-LT"/>
              </w:rPr>
            </w:pPr>
            <w:r w:rsidRPr="00F443CA">
              <w:rPr>
                <w:rFonts w:eastAsia="Calibri"/>
                <w:b w:val="0"/>
                <w:color w:val="000000"/>
                <w:sz w:val="22"/>
                <w:lang w:eastAsia="lt-LT"/>
              </w:rPr>
              <w:t>Dotacijos iš kitų valdžios sektoriaus subjektų</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39DE9F"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7828,0</w:t>
            </w:r>
          </w:p>
        </w:tc>
      </w:tr>
      <w:tr w:rsidR="0035149E" w:rsidRPr="00F443CA" w14:paraId="0F349BFC" w14:textId="77777777" w:rsidTr="0035149E">
        <w:trPr>
          <w:trHeight w:val="551"/>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5D228E"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3.3.</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B034FE5" w14:textId="77777777" w:rsidR="0035149E" w:rsidRPr="00F443CA" w:rsidRDefault="0035149E" w:rsidP="0017043C">
            <w:pPr>
              <w:widowControl w:val="0"/>
              <w:spacing w:after="0"/>
              <w:jc w:val="both"/>
              <w:rPr>
                <w:rFonts w:eastAsia="Calibri"/>
                <w:b w:val="0"/>
                <w:color w:val="000000"/>
                <w:sz w:val="22"/>
                <w:lang w:eastAsia="lt-LT"/>
              </w:rPr>
            </w:pPr>
            <w:r w:rsidRPr="00F443CA">
              <w:rPr>
                <w:rFonts w:eastAsia="Calibri"/>
                <w:b w:val="0"/>
                <w:color w:val="000000"/>
                <w:sz w:val="22"/>
                <w:lang w:eastAsia="lt-LT"/>
              </w:rPr>
              <w:t xml:space="preserve">Kita speciali tikslinė dotacija </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1CC168"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1802,4</w:t>
            </w:r>
          </w:p>
        </w:tc>
      </w:tr>
      <w:tr w:rsidR="0035149E" w:rsidRPr="00F443CA" w14:paraId="49014BE4" w14:textId="77777777" w:rsidTr="0035149E">
        <w:trPr>
          <w:trHeight w:val="845"/>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50C6EB"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3.3.11.</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EC244C" w14:textId="77777777" w:rsidR="0035149E" w:rsidRPr="00F443CA" w:rsidRDefault="0035149E" w:rsidP="0017043C">
            <w:pPr>
              <w:widowControl w:val="0"/>
              <w:spacing w:after="0"/>
              <w:jc w:val="both"/>
              <w:rPr>
                <w:rFonts w:eastAsia="Calibri"/>
                <w:b w:val="0"/>
                <w:color w:val="000000"/>
                <w:sz w:val="22"/>
                <w:lang w:eastAsia="lt-LT"/>
              </w:rPr>
            </w:pPr>
            <w:r w:rsidRPr="00F443CA">
              <w:rPr>
                <w:rFonts w:eastAsia="Calibri"/>
                <w:b w:val="0"/>
                <w:color w:val="000000"/>
                <w:sz w:val="22"/>
                <w:lang w:eastAsia="lt-LT"/>
              </w:rPr>
              <w:t>Kelių priežiūros ir plėtros programos lėšos vietinės reikšmės keliams ir gatvėms tiesti, rekonstruoti, taisyti (remontuoti), prižiūrėti ir saugaus eismo sąlygoms užtikrinti</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396C6D"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975,7</w:t>
            </w:r>
          </w:p>
        </w:tc>
      </w:tr>
      <w:tr w:rsidR="0035149E" w:rsidRPr="00F443CA" w14:paraId="0C34E6CB" w14:textId="77777777" w:rsidTr="0035149E">
        <w:trPr>
          <w:trHeight w:val="558"/>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C94FCE"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3.3.16.</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0773D8" w14:textId="77777777" w:rsidR="0035149E" w:rsidRPr="00F443CA" w:rsidRDefault="0035149E" w:rsidP="0017043C">
            <w:pPr>
              <w:widowControl w:val="0"/>
              <w:spacing w:after="0"/>
              <w:jc w:val="both"/>
              <w:rPr>
                <w:rFonts w:eastAsia="Calibri"/>
                <w:b w:val="0"/>
                <w:color w:val="000000"/>
                <w:sz w:val="22"/>
                <w:lang w:eastAsia="lt-LT"/>
              </w:rPr>
            </w:pPr>
            <w:r w:rsidRPr="00F443CA">
              <w:rPr>
                <w:rFonts w:eastAsia="Calibri"/>
                <w:b w:val="0"/>
                <w:color w:val="000000"/>
                <w:sz w:val="22"/>
                <w:lang w:eastAsia="lt-LT"/>
              </w:rPr>
              <w:t>Lėšos 2020 metais negautoms pajamoms padengti</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FF3EF6C"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449,1</w:t>
            </w:r>
          </w:p>
        </w:tc>
      </w:tr>
      <w:tr w:rsidR="0035149E" w:rsidRPr="00F443CA" w14:paraId="63BFECF9" w14:textId="77777777" w:rsidTr="0035149E">
        <w:trPr>
          <w:trHeight w:val="690"/>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86A414"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3.3.17.</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518529" w14:textId="77777777" w:rsidR="0035149E" w:rsidRPr="00F443CA" w:rsidRDefault="0035149E" w:rsidP="0017043C">
            <w:pPr>
              <w:widowControl w:val="0"/>
              <w:spacing w:after="0"/>
              <w:jc w:val="both"/>
              <w:rPr>
                <w:rFonts w:eastAsia="Calibri"/>
                <w:b w:val="0"/>
                <w:color w:val="000000"/>
                <w:sz w:val="22"/>
                <w:lang w:eastAsia="lt-LT"/>
              </w:rPr>
            </w:pPr>
            <w:r w:rsidRPr="00F443CA">
              <w:rPr>
                <w:rFonts w:eastAsia="Calibri"/>
                <w:b w:val="0"/>
                <w:color w:val="000000"/>
                <w:sz w:val="22"/>
                <w:lang w:eastAsia="lt-LT"/>
              </w:rPr>
              <w:t>Lėšos priemonei „Stiprinti bendruomeninę veiklą savivaldybėse“ įgyvendinti</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E6E2CF7"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10,4</w:t>
            </w:r>
          </w:p>
        </w:tc>
      </w:tr>
      <w:tr w:rsidR="0035149E" w:rsidRPr="00F443CA" w14:paraId="271131DF" w14:textId="77777777" w:rsidTr="0017043C">
        <w:trPr>
          <w:trHeight w:val="422"/>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F3065D"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3.3.18.</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A480BEF" w14:textId="77777777" w:rsidR="0035149E" w:rsidRPr="00F443CA" w:rsidRDefault="0035149E" w:rsidP="0017043C">
            <w:pPr>
              <w:widowControl w:val="0"/>
              <w:spacing w:after="0"/>
              <w:jc w:val="both"/>
              <w:rPr>
                <w:rFonts w:eastAsia="Calibri"/>
                <w:b w:val="0"/>
                <w:color w:val="000000"/>
                <w:sz w:val="22"/>
                <w:lang w:eastAsia="lt-LT"/>
              </w:rPr>
            </w:pPr>
            <w:r w:rsidRPr="00F443CA">
              <w:rPr>
                <w:rFonts w:eastAsia="Calibri"/>
                <w:b w:val="0"/>
                <w:color w:val="000000"/>
                <w:sz w:val="22"/>
                <w:lang w:eastAsia="lt-LT"/>
              </w:rPr>
              <w:t>Lėšos savivaldybių patirtoms materialinių išteklių teikimo, siekiant šalinti COVID-19 ligos (koronaviruso infekcijos) padarinius ir valdyti jos plitimą esant valstybės lygio ekstremaliajai situacijai, išlaidoms kompensuoti</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8FE83C1" w14:textId="77777777" w:rsidR="0035149E" w:rsidRPr="00F443CA" w:rsidRDefault="0035149E" w:rsidP="0017043C">
            <w:pPr>
              <w:widowControl w:val="0"/>
              <w:spacing w:after="0"/>
              <w:jc w:val="center"/>
              <w:rPr>
                <w:rFonts w:eastAsia="Calibri"/>
                <w:b w:val="0"/>
                <w:color w:val="000000"/>
                <w:sz w:val="22"/>
                <w:lang w:eastAsia="lt-LT"/>
              </w:rPr>
            </w:pPr>
            <w:r w:rsidRPr="00F443CA">
              <w:rPr>
                <w:rFonts w:eastAsia="Calibri"/>
                <w:b w:val="0"/>
                <w:color w:val="000000"/>
                <w:sz w:val="22"/>
                <w:lang w:eastAsia="lt-LT"/>
              </w:rPr>
              <w:t>35,0</w:t>
            </w:r>
          </w:p>
        </w:tc>
      </w:tr>
      <w:tr w:rsidR="0035149E" w:rsidRPr="00F443CA" w14:paraId="1723A0BB" w14:textId="77777777" w:rsidTr="0035149E">
        <w:trPr>
          <w:trHeight w:val="772"/>
        </w:trPr>
        <w:tc>
          <w:tcPr>
            <w:tcW w:w="10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9B2F8AC" w14:textId="77777777" w:rsidR="0035149E" w:rsidRPr="00F443CA" w:rsidRDefault="0035149E" w:rsidP="0017043C">
            <w:pPr>
              <w:widowControl w:val="0"/>
              <w:spacing w:after="0"/>
              <w:rPr>
                <w:rFonts w:eastAsia="Calibri"/>
                <w:b w:val="0"/>
                <w:color w:val="000000"/>
                <w:sz w:val="22"/>
                <w:lang w:eastAsia="lt-LT"/>
              </w:rPr>
            </w:pPr>
            <w:r w:rsidRPr="00F443CA">
              <w:rPr>
                <w:rFonts w:eastAsia="Calibri"/>
                <w:b w:val="0"/>
                <w:color w:val="000000"/>
                <w:sz w:val="22"/>
                <w:lang w:eastAsia="lt-LT"/>
              </w:rPr>
              <w:t> </w:t>
            </w:r>
          </w:p>
        </w:tc>
        <w:tc>
          <w:tcPr>
            <w:tcW w:w="680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1FAD552" w14:textId="77777777" w:rsidR="0035149E" w:rsidRPr="00F443CA" w:rsidRDefault="0035149E" w:rsidP="0017043C">
            <w:pPr>
              <w:widowControl w:val="0"/>
              <w:spacing w:after="0"/>
              <w:rPr>
                <w:rFonts w:eastAsia="Calibri"/>
                <w:bCs/>
                <w:color w:val="000000"/>
                <w:sz w:val="22"/>
                <w:lang w:eastAsia="lt-LT"/>
              </w:rPr>
            </w:pPr>
            <w:r w:rsidRPr="00F443CA">
              <w:rPr>
                <w:rFonts w:eastAsia="Calibri"/>
                <w:bCs/>
                <w:color w:val="000000"/>
                <w:sz w:val="22"/>
                <w:lang w:eastAsia="lt-LT"/>
              </w:rPr>
              <w:t>Iš viso biudžeto pajamų</w:t>
            </w:r>
          </w:p>
        </w:tc>
        <w:tc>
          <w:tcPr>
            <w:tcW w:w="172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D687C6" w14:textId="77777777" w:rsidR="0035149E" w:rsidRPr="00ED048B" w:rsidRDefault="0035149E" w:rsidP="0017043C">
            <w:pPr>
              <w:widowControl w:val="0"/>
              <w:spacing w:after="0"/>
              <w:jc w:val="center"/>
              <w:rPr>
                <w:rFonts w:eastAsia="Calibri"/>
                <w:bCs/>
                <w:color w:val="000000"/>
                <w:sz w:val="22"/>
                <w:lang w:eastAsia="lt-LT"/>
              </w:rPr>
            </w:pPr>
            <w:r w:rsidRPr="00ED048B">
              <w:rPr>
                <w:rFonts w:eastAsia="Calibri"/>
                <w:bCs/>
                <w:color w:val="000000"/>
                <w:sz w:val="22"/>
                <w:lang w:eastAsia="lt-LT"/>
              </w:rPr>
              <w:t>19329,0</w:t>
            </w:r>
          </w:p>
        </w:tc>
      </w:tr>
    </w:tbl>
    <w:p w14:paraId="4CD9EBB1" w14:textId="77777777" w:rsidR="0035149E" w:rsidRPr="00F443CA" w:rsidRDefault="0035149E" w:rsidP="0035149E">
      <w:pPr>
        <w:tabs>
          <w:tab w:val="left" w:pos="1134"/>
        </w:tabs>
        <w:spacing w:after="0"/>
        <w:jc w:val="both"/>
        <w:textAlignment w:val="baseline"/>
        <w:rPr>
          <w:szCs w:val="24"/>
          <w:lang w:eastAsia="lt-LT"/>
        </w:rPr>
      </w:pPr>
    </w:p>
    <w:p w14:paraId="5F33C342" w14:textId="77777777" w:rsidR="0035149E" w:rsidRPr="00F443CA" w:rsidRDefault="0035149E" w:rsidP="0035149E">
      <w:pPr>
        <w:pStyle w:val="Betarp"/>
        <w:tabs>
          <w:tab w:val="left" w:pos="1134"/>
        </w:tabs>
        <w:ind w:firstLine="1134"/>
        <w:jc w:val="both"/>
        <w:rPr>
          <w:b w:val="0"/>
          <w:szCs w:val="24"/>
          <w:lang w:eastAsia="lt-LT"/>
        </w:rPr>
      </w:pPr>
      <w:r w:rsidRPr="00F443CA">
        <w:rPr>
          <w:b w:val="0"/>
          <w:szCs w:val="24"/>
          <w:lang w:eastAsia="lt-LT"/>
        </w:rPr>
        <w:t>2.3. Pakeisti sprendimo 2 priedą „Ignalinos rajono savivaldybės 2021 metų biudžeto lėšos, skirtos asignavimų valdytojų įstaigoms, pagal lėšų šaltinius“ ir pakeistas priedo eilutes išdėstyti taip:</w:t>
      </w:r>
    </w:p>
    <w:p w14:paraId="5FD6B2A3" w14:textId="380539D4" w:rsidR="0035149E" w:rsidRDefault="0035149E" w:rsidP="0035149E">
      <w:pPr>
        <w:tabs>
          <w:tab w:val="left" w:pos="1560"/>
        </w:tabs>
        <w:spacing w:after="0"/>
        <w:ind w:left="34"/>
        <w:jc w:val="both"/>
        <w:textAlignment w:val="baseline"/>
        <w:rPr>
          <w:b w:val="0"/>
        </w:rPr>
      </w:pPr>
    </w:p>
    <w:p w14:paraId="3B88477E" w14:textId="762B7F91" w:rsidR="0035149E" w:rsidRDefault="0035149E" w:rsidP="0035149E">
      <w:pPr>
        <w:tabs>
          <w:tab w:val="left" w:pos="1560"/>
        </w:tabs>
        <w:spacing w:after="0"/>
        <w:ind w:left="34"/>
        <w:jc w:val="both"/>
        <w:textAlignment w:val="baseline"/>
        <w:rPr>
          <w:b w:val="0"/>
        </w:rPr>
      </w:pPr>
    </w:p>
    <w:p w14:paraId="7DC9D2DC" w14:textId="77777777" w:rsidR="0035149E" w:rsidRDefault="0035149E" w:rsidP="0035149E">
      <w:pPr>
        <w:tabs>
          <w:tab w:val="left" w:pos="1560"/>
        </w:tabs>
        <w:spacing w:after="0"/>
        <w:ind w:left="34"/>
        <w:jc w:val="both"/>
        <w:textAlignment w:val="baseline"/>
        <w:rPr>
          <w:b w:val="0"/>
        </w:rPr>
      </w:pPr>
    </w:p>
    <w:p w14:paraId="57C191DA" w14:textId="77777777" w:rsidR="0035149E" w:rsidRPr="00F443CA" w:rsidRDefault="0035149E" w:rsidP="0035149E">
      <w:pPr>
        <w:tabs>
          <w:tab w:val="left" w:pos="1560"/>
        </w:tabs>
        <w:spacing w:after="0"/>
        <w:ind w:left="34"/>
        <w:jc w:val="both"/>
        <w:textAlignment w:val="baseline"/>
        <w:rPr>
          <w:b w:val="0"/>
        </w:rPr>
      </w:pPr>
    </w:p>
    <w:p w14:paraId="4A8FF420" w14:textId="77777777" w:rsidR="0035149E" w:rsidRPr="00F443CA" w:rsidRDefault="0035149E" w:rsidP="0035149E">
      <w:pPr>
        <w:tabs>
          <w:tab w:val="left" w:pos="1560"/>
        </w:tabs>
        <w:spacing w:after="0"/>
        <w:ind w:left="34"/>
        <w:jc w:val="both"/>
        <w:textAlignment w:val="baseline"/>
        <w:rPr>
          <w:b w:val="0"/>
          <w:szCs w:val="24"/>
          <w:lang w:eastAsia="lt-LT"/>
        </w:rPr>
      </w:pPr>
      <w:r w:rsidRPr="00F443CA">
        <w:rPr>
          <w:b w:val="0"/>
        </w:rPr>
        <w:tab/>
      </w:r>
      <w:r w:rsidRPr="00F443CA">
        <w:rPr>
          <w:b w:val="0"/>
        </w:rPr>
        <w:tab/>
      </w:r>
      <w:r w:rsidRPr="00F443CA">
        <w:rPr>
          <w:b w:val="0"/>
        </w:rPr>
        <w:tab/>
      </w:r>
      <w:r w:rsidRPr="00F443CA">
        <w:rPr>
          <w:b w:val="0"/>
        </w:rPr>
        <w:tab/>
      </w:r>
      <w:r w:rsidRPr="00F443CA">
        <w:rPr>
          <w:b w:val="0"/>
        </w:rPr>
        <w:tab/>
      </w:r>
      <w:r w:rsidRPr="00F443CA">
        <w:rPr>
          <w:b w:val="0"/>
        </w:rPr>
        <w:tab/>
        <w:t xml:space="preserve">    Tūkst. eurų</w:t>
      </w:r>
    </w:p>
    <w:tbl>
      <w:tblPr>
        <w:tblW w:w="9639" w:type="dxa"/>
        <w:tblInd w:w="-5" w:type="dxa"/>
        <w:tblLayout w:type="fixed"/>
        <w:tblLook w:val="00A0" w:firstRow="1" w:lastRow="0" w:firstColumn="1" w:lastColumn="0" w:noHBand="0" w:noVBand="0"/>
      </w:tblPr>
      <w:tblGrid>
        <w:gridCol w:w="707"/>
        <w:gridCol w:w="2383"/>
        <w:gridCol w:w="2721"/>
        <w:gridCol w:w="993"/>
        <w:gridCol w:w="992"/>
        <w:gridCol w:w="993"/>
        <w:gridCol w:w="850"/>
      </w:tblGrid>
      <w:tr w:rsidR="0035149E" w:rsidRPr="00F443CA" w14:paraId="709C22D5" w14:textId="77777777" w:rsidTr="0035149E">
        <w:trPr>
          <w:trHeight w:val="285"/>
        </w:trPr>
        <w:tc>
          <w:tcPr>
            <w:tcW w:w="7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955275" w14:textId="77777777" w:rsidR="0035149E" w:rsidRPr="00F443CA" w:rsidRDefault="0035149E" w:rsidP="0017043C">
            <w:pPr>
              <w:widowControl w:val="0"/>
              <w:spacing w:after="0"/>
              <w:jc w:val="center"/>
              <w:rPr>
                <w:b w:val="0"/>
                <w:sz w:val="22"/>
                <w:lang w:eastAsia="lt-LT"/>
              </w:rPr>
            </w:pPr>
            <w:r w:rsidRPr="00F443CA">
              <w:rPr>
                <w:b w:val="0"/>
                <w:sz w:val="22"/>
                <w:lang w:eastAsia="lt-LT"/>
              </w:rPr>
              <w:t>Eil. Nr.</w:t>
            </w:r>
          </w:p>
        </w:tc>
        <w:tc>
          <w:tcPr>
            <w:tcW w:w="23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891C61" w14:textId="77777777" w:rsidR="0035149E" w:rsidRPr="00F443CA" w:rsidRDefault="0035149E" w:rsidP="0017043C">
            <w:pPr>
              <w:widowControl w:val="0"/>
              <w:spacing w:after="0"/>
              <w:jc w:val="center"/>
              <w:rPr>
                <w:b w:val="0"/>
                <w:sz w:val="22"/>
                <w:lang w:eastAsia="lt-LT"/>
              </w:rPr>
            </w:pPr>
            <w:r w:rsidRPr="00F443CA">
              <w:rPr>
                <w:b w:val="0"/>
                <w:sz w:val="22"/>
                <w:lang w:eastAsia="lt-LT"/>
              </w:rPr>
              <w:t>Asignavimų valdytojo įstaigos pavadinimas</w:t>
            </w:r>
          </w:p>
        </w:tc>
        <w:tc>
          <w:tcPr>
            <w:tcW w:w="27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12B931" w14:textId="77777777" w:rsidR="0035149E" w:rsidRPr="00F443CA" w:rsidRDefault="0035149E" w:rsidP="0017043C">
            <w:pPr>
              <w:widowControl w:val="0"/>
              <w:spacing w:after="0"/>
              <w:jc w:val="center"/>
              <w:rPr>
                <w:b w:val="0"/>
                <w:sz w:val="22"/>
                <w:lang w:eastAsia="lt-LT"/>
              </w:rPr>
            </w:pPr>
            <w:r w:rsidRPr="00F443CA">
              <w:rPr>
                <w:b w:val="0"/>
                <w:sz w:val="22"/>
                <w:lang w:eastAsia="lt-LT"/>
              </w:rPr>
              <w:t>Asignavimų šaltinis</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573B54" w14:textId="77777777" w:rsidR="0035149E" w:rsidRPr="00F443CA" w:rsidRDefault="0035149E" w:rsidP="0017043C">
            <w:pPr>
              <w:widowControl w:val="0"/>
              <w:spacing w:after="0"/>
              <w:jc w:val="center"/>
              <w:rPr>
                <w:b w:val="0"/>
                <w:sz w:val="22"/>
                <w:lang w:eastAsia="lt-LT"/>
              </w:rPr>
            </w:pPr>
            <w:r w:rsidRPr="00F443CA">
              <w:rPr>
                <w:b w:val="0"/>
                <w:sz w:val="22"/>
                <w:lang w:eastAsia="lt-LT"/>
              </w:rPr>
              <w:t>Iš viso</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78BFE01" w14:textId="77777777" w:rsidR="0035149E" w:rsidRPr="00F443CA" w:rsidRDefault="0035149E" w:rsidP="0017043C">
            <w:pPr>
              <w:widowControl w:val="0"/>
              <w:spacing w:after="0"/>
              <w:jc w:val="center"/>
              <w:rPr>
                <w:b w:val="0"/>
                <w:sz w:val="22"/>
                <w:lang w:eastAsia="lt-LT"/>
              </w:rPr>
            </w:pPr>
            <w:r w:rsidRPr="00F443CA">
              <w:rPr>
                <w:b w:val="0"/>
                <w:sz w:val="22"/>
                <w:lang w:eastAsia="lt-LT"/>
              </w:rPr>
              <w:t>Iš jų</w:t>
            </w:r>
          </w:p>
        </w:tc>
      </w:tr>
      <w:tr w:rsidR="0035149E" w:rsidRPr="00F443CA" w14:paraId="6A51ADC7" w14:textId="77777777" w:rsidTr="0035149E">
        <w:trPr>
          <w:trHeight w:val="285"/>
        </w:trPr>
        <w:tc>
          <w:tcPr>
            <w:tcW w:w="7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F1479B" w14:textId="77777777" w:rsidR="0035149E" w:rsidRPr="00F443CA" w:rsidRDefault="0035149E" w:rsidP="0017043C">
            <w:pPr>
              <w:widowControl w:val="0"/>
              <w:spacing w:after="0"/>
              <w:jc w:val="center"/>
              <w:rPr>
                <w:b w:val="0"/>
                <w:sz w:val="22"/>
                <w:lang w:eastAsia="lt-LT"/>
              </w:rPr>
            </w:pPr>
          </w:p>
        </w:tc>
        <w:tc>
          <w:tcPr>
            <w:tcW w:w="23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54D376" w14:textId="77777777" w:rsidR="0035149E" w:rsidRPr="00F443CA" w:rsidRDefault="0035149E" w:rsidP="0017043C">
            <w:pPr>
              <w:widowControl w:val="0"/>
              <w:spacing w:after="0"/>
              <w:rPr>
                <w:b w:val="0"/>
                <w:sz w:val="22"/>
                <w:lang w:eastAsia="lt-LT"/>
              </w:rPr>
            </w:pPr>
          </w:p>
        </w:tc>
        <w:tc>
          <w:tcPr>
            <w:tcW w:w="2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411AA6" w14:textId="77777777" w:rsidR="0035149E" w:rsidRPr="00F443CA" w:rsidRDefault="0035149E" w:rsidP="0017043C">
            <w:pPr>
              <w:widowControl w:val="0"/>
              <w:spacing w:after="0"/>
              <w:rPr>
                <w:b w:val="0"/>
                <w:sz w:val="22"/>
                <w:lang w:eastAsia="lt-LT"/>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A848C4" w14:textId="77777777" w:rsidR="0035149E" w:rsidRPr="00F443CA" w:rsidRDefault="0035149E" w:rsidP="0017043C">
            <w:pPr>
              <w:widowControl w:val="0"/>
              <w:spacing w:after="0"/>
              <w:rPr>
                <w:b w:val="0"/>
                <w:sz w:val="22"/>
                <w:lang w:eastAsia="lt-LT"/>
              </w:rPr>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FC67B6" w14:textId="77777777" w:rsidR="0035149E" w:rsidRPr="00F443CA" w:rsidRDefault="0035149E" w:rsidP="0017043C">
            <w:pPr>
              <w:widowControl w:val="0"/>
              <w:spacing w:after="0"/>
              <w:jc w:val="center"/>
              <w:rPr>
                <w:b w:val="0"/>
                <w:sz w:val="22"/>
                <w:lang w:eastAsia="lt-LT"/>
              </w:rPr>
            </w:pPr>
            <w:r w:rsidRPr="00F443CA">
              <w:rPr>
                <w:b w:val="0"/>
                <w:sz w:val="22"/>
                <w:lang w:eastAsia="lt-LT"/>
              </w:rPr>
              <w:t>Išlaidoms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238929" w14:textId="77777777" w:rsidR="0035149E" w:rsidRPr="00F443CA" w:rsidRDefault="0035149E" w:rsidP="0017043C">
            <w:pPr>
              <w:widowControl w:val="0"/>
              <w:spacing w:after="0"/>
              <w:jc w:val="center"/>
              <w:rPr>
                <w:b w:val="0"/>
                <w:sz w:val="22"/>
                <w:lang w:eastAsia="lt-LT"/>
              </w:rPr>
            </w:pPr>
            <w:r w:rsidRPr="00F443CA">
              <w:rPr>
                <w:b w:val="0"/>
                <w:sz w:val="22"/>
                <w:lang w:eastAsia="lt-LT"/>
              </w:rPr>
              <w:t>Turtui įsigyti</w:t>
            </w:r>
          </w:p>
        </w:tc>
      </w:tr>
      <w:tr w:rsidR="0035149E" w:rsidRPr="00F443CA" w14:paraId="36A67AE5" w14:textId="77777777" w:rsidTr="0035149E">
        <w:trPr>
          <w:trHeight w:val="859"/>
        </w:trPr>
        <w:tc>
          <w:tcPr>
            <w:tcW w:w="7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849ADC" w14:textId="77777777" w:rsidR="0035149E" w:rsidRPr="00F443CA" w:rsidRDefault="0035149E" w:rsidP="0017043C">
            <w:pPr>
              <w:widowControl w:val="0"/>
              <w:spacing w:after="0"/>
              <w:jc w:val="center"/>
              <w:rPr>
                <w:b w:val="0"/>
                <w:sz w:val="22"/>
                <w:lang w:eastAsia="lt-LT"/>
              </w:rPr>
            </w:pPr>
          </w:p>
        </w:tc>
        <w:tc>
          <w:tcPr>
            <w:tcW w:w="23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35D585" w14:textId="77777777" w:rsidR="0035149E" w:rsidRPr="00F443CA" w:rsidRDefault="0035149E" w:rsidP="0017043C">
            <w:pPr>
              <w:widowControl w:val="0"/>
              <w:spacing w:after="0"/>
              <w:rPr>
                <w:b w:val="0"/>
                <w:sz w:val="22"/>
                <w:lang w:eastAsia="lt-LT"/>
              </w:rPr>
            </w:pPr>
          </w:p>
        </w:tc>
        <w:tc>
          <w:tcPr>
            <w:tcW w:w="27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4D22DD" w14:textId="77777777" w:rsidR="0035149E" w:rsidRPr="00F443CA" w:rsidRDefault="0035149E" w:rsidP="0017043C">
            <w:pPr>
              <w:widowControl w:val="0"/>
              <w:spacing w:after="0"/>
              <w:rPr>
                <w:b w:val="0"/>
                <w:sz w:val="22"/>
                <w:lang w:eastAsia="lt-LT"/>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3F4011" w14:textId="77777777" w:rsidR="0035149E" w:rsidRPr="00F443CA" w:rsidRDefault="0035149E" w:rsidP="0017043C">
            <w:pPr>
              <w:widowControl w:val="0"/>
              <w:spacing w:after="0"/>
              <w:rPr>
                <w:b w:val="0"/>
                <w:sz w:val="22"/>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9A677" w14:textId="77777777" w:rsidR="0035149E" w:rsidRPr="00F443CA" w:rsidRDefault="0035149E" w:rsidP="0017043C">
            <w:pPr>
              <w:widowControl w:val="0"/>
              <w:spacing w:after="0"/>
              <w:jc w:val="center"/>
              <w:rPr>
                <w:b w:val="0"/>
                <w:sz w:val="22"/>
                <w:lang w:eastAsia="lt-LT"/>
              </w:rPr>
            </w:pPr>
            <w:r w:rsidRPr="00F443CA">
              <w:rPr>
                <w:b w:val="0"/>
                <w:sz w:val="22"/>
                <w:lang w:eastAsia="lt-LT"/>
              </w:rPr>
              <w:t>Iš viso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C3F85A" w14:textId="77777777" w:rsidR="0035149E" w:rsidRPr="00F443CA" w:rsidRDefault="0035149E" w:rsidP="0017043C">
            <w:pPr>
              <w:widowControl w:val="0"/>
              <w:spacing w:after="0"/>
              <w:jc w:val="center"/>
              <w:rPr>
                <w:b w:val="0"/>
                <w:sz w:val="22"/>
                <w:lang w:eastAsia="lt-LT"/>
              </w:rPr>
            </w:pPr>
            <w:r w:rsidRPr="00F443CA">
              <w:rPr>
                <w:b w:val="0"/>
                <w:sz w:val="22"/>
                <w:lang w:eastAsia="lt-LT"/>
              </w:rPr>
              <w:t>Iš jų darbo užmo-kesčiui</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1B555B" w14:textId="77777777" w:rsidR="0035149E" w:rsidRPr="00F443CA" w:rsidRDefault="0035149E" w:rsidP="0017043C">
            <w:pPr>
              <w:widowControl w:val="0"/>
              <w:spacing w:after="0"/>
              <w:rPr>
                <w:b w:val="0"/>
                <w:sz w:val="22"/>
                <w:lang w:eastAsia="lt-LT"/>
              </w:rPr>
            </w:pPr>
          </w:p>
        </w:tc>
      </w:tr>
      <w:tr w:rsidR="0035149E" w:rsidRPr="00F443CA" w14:paraId="6D91AFB8" w14:textId="77777777" w:rsidTr="0035149E">
        <w:tblPrEx>
          <w:tblLook w:val="04A0" w:firstRow="1" w:lastRow="0" w:firstColumn="1" w:lastColumn="0" w:noHBand="0" w:noVBand="1"/>
        </w:tblPrEx>
        <w:trPr>
          <w:trHeight w:val="540"/>
        </w:trPr>
        <w:tc>
          <w:tcPr>
            <w:tcW w:w="707" w:type="dxa"/>
            <w:tcBorders>
              <w:top w:val="single" w:sz="4" w:space="0" w:color="auto"/>
              <w:left w:val="single" w:sz="4" w:space="0" w:color="auto"/>
              <w:bottom w:val="single" w:sz="4" w:space="0" w:color="auto"/>
              <w:right w:val="single" w:sz="4" w:space="0" w:color="auto"/>
            </w:tcBorders>
            <w:shd w:val="clear" w:color="auto" w:fill="auto"/>
            <w:noWrap/>
            <w:hideMark/>
          </w:tcPr>
          <w:p w14:paraId="2BC5802E" w14:textId="77777777" w:rsidR="0035149E" w:rsidRPr="00F443CA" w:rsidRDefault="0035149E" w:rsidP="0017043C">
            <w:pPr>
              <w:spacing w:after="0"/>
              <w:rPr>
                <w:b w:val="0"/>
                <w:sz w:val="22"/>
                <w:lang w:eastAsia="lt-LT"/>
              </w:rPr>
            </w:pPr>
            <w:r w:rsidRPr="00F443CA">
              <w:rPr>
                <w:b w:val="0"/>
                <w:sz w:val="22"/>
                <w:lang w:eastAsia="lt-LT"/>
              </w:rPr>
              <w:t>3.</w:t>
            </w:r>
          </w:p>
        </w:tc>
        <w:tc>
          <w:tcPr>
            <w:tcW w:w="2383" w:type="dxa"/>
            <w:tcBorders>
              <w:top w:val="single" w:sz="4" w:space="0" w:color="auto"/>
              <w:left w:val="nil"/>
              <w:bottom w:val="single" w:sz="4" w:space="0" w:color="auto"/>
              <w:right w:val="single" w:sz="4" w:space="0" w:color="auto"/>
            </w:tcBorders>
            <w:shd w:val="clear" w:color="auto" w:fill="auto"/>
            <w:hideMark/>
          </w:tcPr>
          <w:p w14:paraId="52D32825" w14:textId="77777777" w:rsidR="0035149E" w:rsidRPr="00F443CA" w:rsidRDefault="0035149E" w:rsidP="0035149E">
            <w:pPr>
              <w:spacing w:after="0"/>
              <w:rPr>
                <w:b w:val="0"/>
                <w:sz w:val="22"/>
                <w:lang w:eastAsia="lt-LT"/>
              </w:rPr>
            </w:pPr>
            <w:r w:rsidRPr="00F443CA">
              <w:rPr>
                <w:b w:val="0"/>
                <w:sz w:val="22"/>
                <w:lang w:eastAsia="lt-LT"/>
              </w:rPr>
              <w:t>Ignalinos r. Didžiasalio „Ryto“ gimnazija</w:t>
            </w:r>
          </w:p>
        </w:tc>
        <w:tc>
          <w:tcPr>
            <w:tcW w:w="2721" w:type="dxa"/>
            <w:tcBorders>
              <w:top w:val="single" w:sz="4" w:space="0" w:color="auto"/>
              <w:left w:val="nil"/>
              <w:bottom w:val="single" w:sz="4" w:space="0" w:color="auto"/>
              <w:right w:val="single" w:sz="4" w:space="0" w:color="auto"/>
            </w:tcBorders>
            <w:shd w:val="clear" w:color="auto" w:fill="auto"/>
            <w:noWrap/>
            <w:hideMark/>
          </w:tcPr>
          <w:p w14:paraId="09B7FF91" w14:textId="77777777" w:rsidR="0035149E" w:rsidRPr="00F443CA" w:rsidRDefault="0035149E" w:rsidP="0017043C">
            <w:pPr>
              <w:spacing w:after="0"/>
              <w:rPr>
                <w:b w:val="0"/>
                <w:sz w:val="22"/>
                <w:lang w:eastAsia="lt-LT"/>
              </w:rPr>
            </w:pPr>
            <w:r w:rsidRPr="00F443CA">
              <w:rPr>
                <w:b w:val="0"/>
                <w:sz w:val="22"/>
                <w:lang w:eastAsia="lt-LT"/>
              </w:rPr>
              <w:t>Iš viso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41545" w14:textId="77777777" w:rsidR="0035149E" w:rsidRPr="00F443CA" w:rsidRDefault="0035149E" w:rsidP="0017043C">
            <w:pPr>
              <w:spacing w:after="0"/>
              <w:jc w:val="center"/>
              <w:rPr>
                <w:b w:val="0"/>
                <w:sz w:val="22"/>
                <w:lang w:eastAsia="lt-LT"/>
              </w:rPr>
            </w:pPr>
            <w:r w:rsidRPr="00F443CA">
              <w:rPr>
                <w:b w:val="0"/>
                <w:sz w:val="22"/>
                <w:lang w:eastAsia="lt-LT"/>
              </w:rPr>
              <w:t>1380,2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D40EFBA" w14:textId="77777777" w:rsidR="0035149E" w:rsidRPr="00F443CA" w:rsidRDefault="0035149E" w:rsidP="0017043C">
            <w:pPr>
              <w:spacing w:after="0"/>
              <w:jc w:val="center"/>
              <w:rPr>
                <w:b w:val="0"/>
                <w:sz w:val="22"/>
                <w:lang w:eastAsia="lt-LT"/>
              </w:rPr>
            </w:pPr>
            <w:r w:rsidRPr="00F443CA">
              <w:rPr>
                <w:b w:val="0"/>
                <w:sz w:val="22"/>
                <w:lang w:eastAsia="lt-LT"/>
              </w:rPr>
              <w:t>1379,2</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F398F8E" w14:textId="77777777" w:rsidR="0035149E" w:rsidRPr="00F443CA" w:rsidRDefault="0035149E" w:rsidP="0017043C">
            <w:pPr>
              <w:spacing w:after="0"/>
              <w:jc w:val="center"/>
              <w:rPr>
                <w:b w:val="0"/>
                <w:sz w:val="22"/>
                <w:lang w:eastAsia="lt-LT"/>
              </w:rPr>
            </w:pPr>
            <w:r w:rsidRPr="00F443CA">
              <w:rPr>
                <w:b w:val="0"/>
                <w:sz w:val="22"/>
                <w:lang w:eastAsia="lt-LT"/>
              </w:rPr>
              <w:t>1207,6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E452462" w14:textId="77777777" w:rsidR="0035149E" w:rsidRPr="00F443CA" w:rsidRDefault="0035149E" w:rsidP="0017043C">
            <w:pPr>
              <w:spacing w:after="0"/>
              <w:jc w:val="center"/>
              <w:rPr>
                <w:b w:val="0"/>
                <w:sz w:val="22"/>
                <w:lang w:eastAsia="lt-LT"/>
              </w:rPr>
            </w:pPr>
            <w:r w:rsidRPr="00F443CA">
              <w:rPr>
                <w:b w:val="0"/>
                <w:sz w:val="22"/>
                <w:lang w:eastAsia="lt-LT"/>
              </w:rPr>
              <w:t>1,0</w:t>
            </w:r>
          </w:p>
        </w:tc>
      </w:tr>
      <w:tr w:rsidR="0035149E" w:rsidRPr="00F443CA" w14:paraId="1D71741D" w14:textId="77777777" w:rsidTr="0035149E">
        <w:tblPrEx>
          <w:tblLook w:val="04A0" w:firstRow="1" w:lastRow="0" w:firstColumn="1" w:lastColumn="0" w:noHBand="0" w:noVBand="1"/>
        </w:tblPrEx>
        <w:trPr>
          <w:trHeight w:val="600"/>
        </w:trPr>
        <w:tc>
          <w:tcPr>
            <w:tcW w:w="707" w:type="dxa"/>
            <w:tcBorders>
              <w:top w:val="single" w:sz="4" w:space="0" w:color="auto"/>
              <w:left w:val="single" w:sz="4" w:space="0" w:color="auto"/>
              <w:bottom w:val="single" w:sz="4" w:space="0" w:color="auto"/>
              <w:right w:val="single" w:sz="4" w:space="0" w:color="auto"/>
            </w:tcBorders>
            <w:shd w:val="clear" w:color="auto" w:fill="auto"/>
            <w:noWrap/>
            <w:hideMark/>
          </w:tcPr>
          <w:p w14:paraId="090F2A3F" w14:textId="77777777" w:rsidR="0035149E" w:rsidRPr="00F443CA" w:rsidRDefault="0035149E" w:rsidP="0017043C">
            <w:pPr>
              <w:spacing w:after="0"/>
              <w:rPr>
                <w:b w:val="0"/>
                <w:sz w:val="22"/>
                <w:lang w:eastAsia="lt-LT"/>
              </w:rPr>
            </w:pPr>
            <w:r w:rsidRPr="00F443CA">
              <w:rPr>
                <w:b w:val="0"/>
                <w:sz w:val="22"/>
                <w:lang w:eastAsia="lt-LT"/>
              </w:rPr>
              <w:t>3.1.</w:t>
            </w:r>
          </w:p>
        </w:tc>
        <w:tc>
          <w:tcPr>
            <w:tcW w:w="2383" w:type="dxa"/>
            <w:tcBorders>
              <w:top w:val="single" w:sz="4" w:space="0" w:color="auto"/>
              <w:left w:val="single" w:sz="4" w:space="0" w:color="auto"/>
              <w:bottom w:val="single" w:sz="4" w:space="0" w:color="auto"/>
              <w:right w:val="single" w:sz="4" w:space="0" w:color="auto"/>
            </w:tcBorders>
            <w:shd w:val="clear" w:color="auto" w:fill="auto"/>
            <w:hideMark/>
          </w:tcPr>
          <w:p w14:paraId="25D464DE" w14:textId="77777777" w:rsidR="0035149E" w:rsidRPr="00F443CA" w:rsidRDefault="0035149E" w:rsidP="0017043C">
            <w:pPr>
              <w:spacing w:after="0"/>
              <w:rPr>
                <w:b w:val="0"/>
                <w:sz w:val="22"/>
                <w:lang w:eastAsia="lt-LT"/>
              </w:rPr>
            </w:pPr>
            <w:r w:rsidRPr="00F443CA">
              <w:rPr>
                <w:b w:val="0"/>
                <w:sz w:val="22"/>
                <w:lang w:eastAsia="lt-LT"/>
              </w:rPr>
              <w:t>Ignalinos r. Didžiasalio „Ryto“ gimnazija</w:t>
            </w:r>
          </w:p>
        </w:tc>
        <w:tc>
          <w:tcPr>
            <w:tcW w:w="2721" w:type="dxa"/>
            <w:tcBorders>
              <w:top w:val="single" w:sz="4" w:space="0" w:color="auto"/>
              <w:left w:val="single" w:sz="4" w:space="0" w:color="auto"/>
              <w:bottom w:val="single" w:sz="4" w:space="0" w:color="auto"/>
              <w:right w:val="single" w:sz="4" w:space="0" w:color="auto"/>
            </w:tcBorders>
            <w:shd w:val="clear" w:color="auto" w:fill="auto"/>
            <w:hideMark/>
          </w:tcPr>
          <w:p w14:paraId="602E520B" w14:textId="77777777" w:rsidR="0035149E" w:rsidRPr="00F443CA" w:rsidRDefault="0035149E" w:rsidP="0017043C">
            <w:pPr>
              <w:spacing w:after="0"/>
              <w:rPr>
                <w:b w:val="0"/>
                <w:sz w:val="22"/>
                <w:lang w:eastAsia="lt-LT"/>
              </w:rPr>
            </w:pPr>
            <w:r w:rsidRPr="00F443CA">
              <w:rPr>
                <w:b w:val="0"/>
                <w:sz w:val="22"/>
                <w:lang w:eastAsia="lt-LT"/>
              </w:rPr>
              <w:t>Lėšos savarankiškoms savivaldybės funkcijoms atlikti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E4F14" w14:textId="77777777" w:rsidR="0035149E" w:rsidRPr="00F443CA" w:rsidRDefault="0035149E" w:rsidP="0017043C">
            <w:pPr>
              <w:spacing w:after="0"/>
              <w:jc w:val="center"/>
              <w:rPr>
                <w:b w:val="0"/>
                <w:sz w:val="22"/>
                <w:lang w:eastAsia="lt-LT"/>
              </w:rPr>
            </w:pPr>
            <w:r w:rsidRPr="00F443CA">
              <w:rPr>
                <w:b w:val="0"/>
                <w:sz w:val="22"/>
                <w:lang w:eastAsia="lt-LT"/>
              </w:rPr>
              <w:t>538,0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C9F5C" w14:textId="77777777" w:rsidR="0035149E" w:rsidRPr="00F443CA" w:rsidRDefault="0035149E" w:rsidP="0017043C">
            <w:pPr>
              <w:spacing w:after="0"/>
              <w:jc w:val="center"/>
              <w:rPr>
                <w:b w:val="0"/>
                <w:sz w:val="22"/>
                <w:lang w:eastAsia="lt-LT"/>
              </w:rPr>
            </w:pPr>
            <w:r w:rsidRPr="00F443CA">
              <w:rPr>
                <w:b w:val="0"/>
                <w:sz w:val="22"/>
                <w:lang w:eastAsia="lt-LT"/>
              </w:rPr>
              <w:t>537,0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7A783F" w14:textId="77777777" w:rsidR="0035149E" w:rsidRPr="00F443CA" w:rsidRDefault="0035149E" w:rsidP="0017043C">
            <w:pPr>
              <w:spacing w:after="0"/>
              <w:jc w:val="center"/>
              <w:rPr>
                <w:b w:val="0"/>
                <w:sz w:val="22"/>
                <w:lang w:eastAsia="lt-LT"/>
              </w:rPr>
            </w:pPr>
            <w:r w:rsidRPr="00F443CA">
              <w:rPr>
                <w:b w:val="0"/>
                <w:sz w:val="22"/>
                <w:lang w:eastAsia="lt-LT"/>
              </w:rPr>
              <w:t>396,0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3CB0C" w14:textId="77777777" w:rsidR="0035149E" w:rsidRPr="00F443CA" w:rsidRDefault="0035149E" w:rsidP="0017043C">
            <w:pPr>
              <w:spacing w:after="0"/>
              <w:jc w:val="center"/>
              <w:rPr>
                <w:b w:val="0"/>
                <w:sz w:val="22"/>
                <w:lang w:eastAsia="lt-LT"/>
              </w:rPr>
            </w:pPr>
            <w:r w:rsidRPr="00F443CA">
              <w:rPr>
                <w:b w:val="0"/>
                <w:sz w:val="22"/>
                <w:lang w:eastAsia="lt-LT"/>
              </w:rPr>
              <w:t>1,0</w:t>
            </w:r>
          </w:p>
        </w:tc>
      </w:tr>
      <w:tr w:rsidR="0035149E" w:rsidRPr="00F443CA" w14:paraId="59F67D28" w14:textId="77777777" w:rsidTr="0035149E">
        <w:tblPrEx>
          <w:tblLook w:val="04A0" w:firstRow="1" w:lastRow="0" w:firstColumn="1" w:lastColumn="0" w:noHBand="0" w:noVBand="1"/>
        </w:tblPrEx>
        <w:trPr>
          <w:trHeight w:val="570"/>
        </w:trPr>
        <w:tc>
          <w:tcPr>
            <w:tcW w:w="707" w:type="dxa"/>
            <w:tcBorders>
              <w:top w:val="single" w:sz="4" w:space="0" w:color="auto"/>
              <w:left w:val="single" w:sz="4" w:space="0" w:color="auto"/>
              <w:bottom w:val="single" w:sz="4" w:space="0" w:color="auto"/>
              <w:right w:val="single" w:sz="4" w:space="0" w:color="auto"/>
            </w:tcBorders>
            <w:shd w:val="clear" w:color="auto" w:fill="auto"/>
            <w:noWrap/>
            <w:hideMark/>
          </w:tcPr>
          <w:p w14:paraId="24802D77" w14:textId="77777777" w:rsidR="0035149E" w:rsidRPr="00F443CA" w:rsidRDefault="0035149E" w:rsidP="0017043C">
            <w:pPr>
              <w:spacing w:after="0"/>
              <w:rPr>
                <w:b w:val="0"/>
                <w:sz w:val="22"/>
                <w:lang w:eastAsia="lt-LT"/>
              </w:rPr>
            </w:pPr>
            <w:r w:rsidRPr="00F443CA">
              <w:rPr>
                <w:b w:val="0"/>
                <w:sz w:val="22"/>
                <w:lang w:eastAsia="lt-LT"/>
              </w:rPr>
              <w:t>19.</w:t>
            </w:r>
          </w:p>
        </w:tc>
        <w:tc>
          <w:tcPr>
            <w:tcW w:w="2383" w:type="dxa"/>
            <w:tcBorders>
              <w:top w:val="single" w:sz="4" w:space="0" w:color="auto"/>
              <w:left w:val="nil"/>
              <w:bottom w:val="single" w:sz="4" w:space="0" w:color="auto"/>
              <w:right w:val="single" w:sz="4" w:space="0" w:color="auto"/>
            </w:tcBorders>
            <w:shd w:val="clear" w:color="auto" w:fill="auto"/>
            <w:hideMark/>
          </w:tcPr>
          <w:p w14:paraId="645CF928" w14:textId="77777777" w:rsidR="0035149E" w:rsidRPr="00F443CA" w:rsidRDefault="0035149E" w:rsidP="0017043C">
            <w:pPr>
              <w:spacing w:after="0"/>
              <w:rPr>
                <w:b w:val="0"/>
                <w:sz w:val="22"/>
                <w:lang w:eastAsia="lt-LT"/>
              </w:rPr>
            </w:pPr>
            <w:r w:rsidRPr="00F443CA">
              <w:rPr>
                <w:b w:val="0"/>
                <w:sz w:val="22"/>
                <w:lang w:eastAsia="lt-LT"/>
              </w:rPr>
              <w:t>Ignalinos rajono savivaldybės administracija</w:t>
            </w:r>
          </w:p>
        </w:tc>
        <w:tc>
          <w:tcPr>
            <w:tcW w:w="2721" w:type="dxa"/>
            <w:tcBorders>
              <w:top w:val="single" w:sz="4" w:space="0" w:color="auto"/>
              <w:left w:val="nil"/>
              <w:bottom w:val="single" w:sz="4" w:space="0" w:color="auto"/>
              <w:right w:val="single" w:sz="4" w:space="0" w:color="auto"/>
            </w:tcBorders>
            <w:shd w:val="clear" w:color="auto" w:fill="auto"/>
            <w:noWrap/>
            <w:hideMark/>
          </w:tcPr>
          <w:p w14:paraId="5DCF65F2" w14:textId="77777777" w:rsidR="0035149E" w:rsidRPr="00F443CA" w:rsidRDefault="0035149E" w:rsidP="0017043C">
            <w:pPr>
              <w:spacing w:after="0"/>
              <w:rPr>
                <w:b w:val="0"/>
                <w:sz w:val="22"/>
                <w:lang w:eastAsia="lt-LT"/>
              </w:rPr>
            </w:pPr>
            <w:r w:rsidRPr="00F443CA">
              <w:rPr>
                <w:b w:val="0"/>
                <w:sz w:val="22"/>
                <w:lang w:eastAsia="lt-LT"/>
              </w:rPr>
              <w:t>Iš viso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6DCC3" w14:textId="77777777" w:rsidR="0035149E" w:rsidRPr="00F443CA" w:rsidRDefault="0035149E" w:rsidP="0017043C">
            <w:pPr>
              <w:spacing w:after="0"/>
              <w:jc w:val="center"/>
              <w:rPr>
                <w:b w:val="0"/>
                <w:sz w:val="22"/>
                <w:lang w:eastAsia="lt-LT"/>
              </w:rPr>
            </w:pPr>
            <w:r w:rsidRPr="00F443CA">
              <w:rPr>
                <w:b w:val="0"/>
                <w:sz w:val="22"/>
                <w:lang w:eastAsia="lt-LT"/>
              </w:rPr>
              <w:t>7824,4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8D01B99" w14:textId="77777777" w:rsidR="0035149E" w:rsidRPr="00F443CA" w:rsidRDefault="0035149E" w:rsidP="0017043C">
            <w:pPr>
              <w:spacing w:after="0"/>
              <w:jc w:val="center"/>
              <w:rPr>
                <w:b w:val="0"/>
                <w:sz w:val="22"/>
                <w:lang w:eastAsia="lt-LT"/>
              </w:rPr>
            </w:pPr>
            <w:r w:rsidRPr="00F443CA">
              <w:rPr>
                <w:b w:val="0"/>
                <w:sz w:val="22"/>
                <w:lang w:eastAsia="lt-LT"/>
              </w:rPr>
              <w:t>5214,4</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2BFB90A" w14:textId="77777777" w:rsidR="0035149E" w:rsidRPr="00F443CA" w:rsidRDefault="0035149E" w:rsidP="0017043C">
            <w:pPr>
              <w:spacing w:after="0"/>
              <w:jc w:val="center"/>
              <w:rPr>
                <w:b w:val="0"/>
                <w:sz w:val="22"/>
                <w:lang w:eastAsia="lt-LT"/>
              </w:rPr>
            </w:pPr>
            <w:r w:rsidRPr="00F443CA">
              <w:rPr>
                <w:b w:val="0"/>
                <w:sz w:val="22"/>
                <w:lang w:eastAsia="lt-LT"/>
              </w:rPr>
              <w:t>2657,9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02A8328" w14:textId="77777777" w:rsidR="0035149E" w:rsidRPr="00F443CA" w:rsidRDefault="0035149E" w:rsidP="0017043C">
            <w:pPr>
              <w:spacing w:after="0"/>
              <w:jc w:val="center"/>
              <w:rPr>
                <w:b w:val="0"/>
                <w:sz w:val="22"/>
                <w:lang w:eastAsia="lt-LT"/>
              </w:rPr>
            </w:pPr>
            <w:r w:rsidRPr="00F443CA">
              <w:rPr>
                <w:b w:val="0"/>
                <w:sz w:val="22"/>
                <w:lang w:eastAsia="lt-LT"/>
              </w:rPr>
              <w:t>2610,0</w:t>
            </w:r>
          </w:p>
        </w:tc>
      </w:tr>
      <w:tr w:rsidR="0035149E" w:rsidRPr="00F443CA" w14:paraId="2DF5E903" w14:textId="77777777" w:rsidTr="0035149E">
        <w:tblPrEx>
          <w:tblLook w:val="04A0" w:firstRow="1" w:lastRow="0" w:firstColumn="1" w:lastColumn="0" w:noHBand="0" w:noVBand="1"/>
        </w:tblPrEx>
        <w:trPr>
          <w:trHeight w:val="615"/>
        </w:trPr>
        <w:tc>
          <w:tcPr>
            <w:tcW w:w="707" w:type="dxa"/>
            <w:tcBorders>
              <w:top w:val="single" w:sz="4" w:space="0" w:color="auto"/>
              <w:left w:val="single" w:sz="4" w:space="0" w:color="auto"/>
              <w:bottom w:val="single" w:sz="4" w:space="0" w:color="auto"/>
              <w:right w:val="single" w:sz="4" w:space="0" w:color="auto"/>
            </w:tcBorders>
            <w:shd w:val="clear" w:color="auto" w:fill="auto"/>
            <w:noWrap/>
            <w:hideMark/>
          </w:tcPr>
          <w:p w14:paraId="602C4963" w14:textId="77777777" w:rsidR="0035149E" w:rsidRPr="00F443CA" w:rsidRDefault="0035149E" w:rsidP="0017043C">
            <w:pPr>
              <w:spacing w:after="0"/>
              <w:rPr>
                <w:b w:val="0"/>
                <w:sz w:val="22"/>
                <w:lang w:eastAsia="lt-LT"/>
              </w:rPr>
            </w:pPr>
            <w:r w:rsidRPr="00F443CA">
              <w:rPr>
                <w:b w:val="0"/>
                <w:sz w:val="22"/>
                <w:lang w:eastAsia="lt-LT"/>
              </w:rPr>
              <w:t>19.5.</w:t>
            </w:r>
          </w:p>
        </w:tc>
        <w:tc>
          <w:tcPr>
            <w:tcW w:w="2383" w:type="dxa"/>
            <w:tcBorders>
              <w:top w:val="single" w:sz="4" w:space="0" w:color="auto"/>
              <w:left w:val="single" w:sz="4" w:space="0" w:color="auto"/>
              <w:bottom w:val="single" w:sz="4" w:space="0" w:color="auto"/>
              <w:right w:val="single" w:sz="4" w:space="0" w:color="auto"/>
            </w:tcBorders>
            <w:shd w:val="clear" w:color="auto" w:fill="auto"/>
            <w:hideMark/>
          </w:tcPr>
          <w:p w14:paraId="1E083D59" w14:textId="77777777" w:rsidR="0035149E" w:rsidRPr="00F443CA" w:rsidRDefault="0035149E" w:rsidP="0017043C">
            <w:pPr>
              <w:spacing w:after="0"/>
              <w:rPr>
                <w:b w:val="0"/>
                <w:sz w:val="22"/>
                <w:lang w:eastAsia="lt-LT"/>
              </w:rPr>
            </w:pPr>
            <w:r w:rsidRPr="00F443CA">
              <w:rPr>
                <w:b w:val="0"/>
                <w:sz w:val="22"/>
                <w:lang w:eastAsia="lt-LT"/>
              </w:rPr>
              <w:t>Ignalinos rajono savivaldybės administracija</w:t>
            </w:r>
          </w:p>
        </w:tc>
        <w:tc>
          <w:tcPr>
            <w:tcW w:w="2721" w:type="dxa"/>
            <w:tcBorders>
              <w:top w:val="single" w:sz="4" w:space="0" w:color="auto"/>
              <w:left w:val="single" w:sz="4" w:space="0" w:color="auto"/>
              <w:bottom w:val="single" w:sz="4" w:space="0" w:color="auto"/>
              <w:right w:val="single" w:sz="4" w:space="0" w:color="auto"/>
            </w:tcBorders>
            <w:shd w:val="clear" w:color="auto" w:fill="auto"/>
            <w:hideMark/>
          </w:tcPr>
          <w:p w14:paraId="3D2645C4" w14:textId="77777777" w:rsidR="0035149E" w:rsidRPr="00F443CA" w:rsidRDefault="0035149E" w:rsidP="0017043C">
            <w:pPr>
              <w:spacing w:after="0"/>
              <w:rPr>
                <w:b w:val="0"/>
                <w:sz w:val="22"/>
                <w:lang w:eastAsia="lt-LT"/>
              </w:rPr>
            </w:pPr>
            <w:r w:rsidRPr="00F443CA">
              <w:rPr>
                <w:b w:val="0"/>
                <w:sz w:val="22"/>
                <w:lang w:eastAsia="lt-LT"/>
              </w:rPr>
              <w:t xml:space="preserve">Kita speciali tikslinė dotacija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F4028" w14:textId="77777777" w:rsidR="0035149E" w:rsidRPr="00F443CA" w:rsidRDefault="0035149E" w:rsidP="0017043C">
            <w:pPr>
              <w:spacing w:after="0"/>
              <w:jc w:val="center"/>
              <w:rPr>
                <w:b w:val="0"/>
                <w:sz w:val="22"/>
                <w:lang w:eastAsia="lt-LT"/>
              </w:rPr>
            </w:pPr>
            <w:r w:rsidRPr="00F443CA">
              <w:rPr>
                <w:b w:val="0"/>
                <w:sz w:val="22"/>
                <w:lang w:eastAsia="lt-LT"/>
              </w:rPr>
              <w:t>1677,4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CEABC" w14:textId="77777777" w:rsidR="0035149E" w:rsidRPr="00F443CA" w:rsidRDefault="0035149E" w:rsidP="0017043C">
            <w:pPr>
              <w:spacing w:after="0"/>
              <w:jc w:val="center"/>
              <w:rPr>
                <w:b w:val="0"/>
                <w:sz w:val="22"/>
                <w:lang w:eastAsia="lt-LT"/>
              </w:rPr>
            </w:pPr>
            <w:r w:rsidRPr="00F443CA">
              <w:rPr>
                <w:b w:val="0"/>
                <w:sz w:val="22"/>
                <w:lang w:eastAsia="lt-LT"/>
              </w:rPr>
              <w:t>725,8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634F2" w14:textId="77777777" w:rsidR="0035149E" w:rsidRPr="00F443CA" w:rsidRDefault="0035149E" w:rsidP="0017043C">
            <w:pPr>
              <w:spacing w:after="0"/>
              <w:jc w:val="center"/>
              <w:rPr>
                <w:b w:val="0"/>
                <w:sz w:val="22"/>
                <w:lang w:eastAsia="lt-LT"/>
              </w:rPr>
            </w:pPr>
            <w:r w:rsidRPr="00F443CA">
              <w:rPr>
                <w:b w:val="0"/>
                <w:sz w:val="22"/>
                <w:lang w:eastAsia="lt-LT"/>
              </w:rPr>
              <w:t>2,7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9F983" w14:textId="77777777" w:rsidR="0035149E" w:rsidRPr="00F443CA" w:rsidRDefault="0035149E" w:rsidP="0017043C">
            <w:pPr>
              <w:spacing w:after="0"/>
              <w:jc w:val="center"/>
              <w:rPr>
                <w:b w:val="0"/>
                <w:sz w:val="22"/>
                <w:lang w:eastAsia="lt-LT"/>
              </w:rPr>
            </w:pPr>
            <w:r w:rsidRPr="00F443CA">
              <w:rPr>
                <w:b w:val="0"/>
                <w:sz w:val="22"/>
                <w:lang w:eastAsia="lt-LT"/>
              </w:rPr>
              <w:t>951,6</w:t>
            </w:r>
          </w:p>
        </w:tc>
      </w:tr>
      <w:tr w:rsidR="0035149E" w:rsidRPr="00F443CA" w14:paraId="54E4EBB1" w14:textId="77777777" w:rsidTr="0035149E">
        <w:tblPrEx>
          <w:tblLook w:val="04A0" w:firstRow="1" w:lastRow="0" w:firstColumn="1" w:lastColumn="0" w:noHBand="0" w:noVBand="1"/>
        </w:tblPrEx>
        <w:trPr>
          <w:trHeight w:val="600"/>
        </w:trPr>
        <w:tc>
          <w:tcPr>
            <w:tcW w:w="707" w:type="dxa"/>
            <w:tcBorders>
              <w:top w:val="single" w:sz="4" w:space="0" w:color="auto"/>
              <w:left w:val="single" w:sz="4" w:space="0" w:color="auto"/>
              <w:bottom w:val="single" w:sz="4" w:space="0" w:color="auto"/>
              <w:right w:val="single" w:sz="4" w:space="0" w:color="auto"/>
            </w:tcBorders>
            <w:shd w:val="clear" w:color="auto" w:fill="auto"/>
            <w:noWrap/>
          </w:tcPr>
          <w:p w14:paraId="4DF8EA6F" w14:textId="77777777" w:rsidR="0035149E" w:rsidRPr="00F443CA" w:rsidRDefault="0035149E" w:rsidP="0017043C">
            <w:pPr>
              <w:spacing w:after="0"/>
              <w:rPr>
                <w:b w:val="0"/>
                <w:sz w:val="22"/>
                <w:lang w:eastAsia="lt-LT"/>
              </w:rPr>
            </w:pPr>
            <w:r w:rsidRPr="00F443CA">
              <w:rPr>
                <w:b w:val="0"/>
                <w:sz w:val="22"/>
                <w:lang w:eastAsia="lt-LT"/>
              </w:rPr>
              <w:t>25.</w:t>
            </w:r>
          </w:p>
        </w:tc>
        <w:tc>
          <w:tcPr>
            <w:tcW w:w="2383" w:type="dxa"/>
            <w:tcBorders>
              <w:top w:val="single" w:sz="4" w:space="0" w:color="auto"/>
              <w:left w:val="nil"/>
              <w:bottom w:val="single" w:sz="4" w:space="0" w:color="auto"/>
              <w:right w:val="single" w:sz="4" w:space="0" w:color="auto"/>
            </w:tcBorders>
            <w:shd w:val="clear" w:color="auto" w:fill="auto"/>
          </w:tcPr>
          <w:p w14:paraId="61469610" w14:textId="77777777" w:rsidR="0035149E" w:rsidRPr="00F443CA" w:rsidRDefault="0035149E" w:rsidP="0017043C">
            <w:pPr>
              <w:spacing w:after="0"/>
              <w:rPr>
                <w:b w:val="0"/>
                <w:sz w:val="22"/>
                <w:lang w:eastAsia="lt-LT"/>
              </w:rPr>
            </w:pPr>
            <w:r w:rsidRPr="00F443CA">
              <w:rPr>
                <w:b w:val="0"/>
                <w:sz w:val="22"/>
                <w:lang w:eastAsia="lt-LT"/>
              </w:rPr>
              <w:t>Ignalinos rajono savivaldybės administracijos Kazitiškio seniūnija</w:t>
            </w:r>
          </w:p>
        </w:tc>
        <w:tc>
          <w:tcPr>
            <w:tcW w:w="2721" w:type="dxa"/>
            <w:tcBorders>
              <w:top w:val="single" w:sz="4" w:space="0" w:color="auto"/>
              <w:left w:val="nil"/>
              <w:bottom w:val="single" w:sz="4" w:space="0" w:color="auto"/>
              <w:right w:val="single" w:sz="4" w:space="0" w:color="auto"/>
            </w:tcBorders>
            <w:shd w:val="clear" w:color="auto" w:fill="auto"/>
            <w:noWrap/>
          </w:tcPr>
          <w:p w14:paraId="6BF7D9AC" w14:textId="77777777" w:rsidR="0035149E" w:rsidRPr="00F443CA" w:rsidRDefault="0035149E" w:rsidP="0017043C">
            <w:pPr>
              <w:spacing w:after="0"/>
              <w:rPr>
                <w:b w:val="0"/>
                <w:sz w:val="22"/>
                <w:lang w:eastAsia="lt-LT"/>
              </w:rPr>
            </w:pPr>
            <w:r w:rsidRPr="00F443CA">
              <w:rPr>
                <w:b w:val="0"/>
                <w:sz w:val="22"/>
                <w:lang w:eastAsia="lt-LT"/>
              </w:rPr>
              <w:t>Iš viso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690F9" w14:textId="77777777" w:rsidR="0035149E" w:rsidRPr="00F443CA" w:rsidRDefault="0035149E" w:rsidP="0017043C">
            <w:pPr>
              <w:spacing w:after="0"/>
              <w:jc w:val="center"/>
              <w:rPr>
                <w:b w:val="0"/>
                <w:sz w:val="22"/>
                <w:lang w:eastAsia="lt-LT"/>
              </w:rPr>
            </w:pPr>
            <w:r w:rsidRPr="00F443CA">
              <w:rPr>
                <w:b w:val="0"/>
                <w:sz w:val="22"/>
                <w:lang w:eastAsia="lt-LT"/>
              </w:rPr>
              <w:t>24,0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FD4731A" w14:textId="77777777" w:rsidR="0035149E" w:rsidRPr="00F443CA" w:rsidRDefault="0035149E" w:rsidP="0017043C">
            <w:pPr>
              <w:spacing w:after="0"/>
              <w:jc w:val="center"/>
              <w:rPr>
                <w:b w:val="0"/>
                <w:sz w:val="22"/>
                <w:lang w:eastAsia="lt-LT"/>
              </w:rPr>
            </w:pPr>
            <w:r w:rsidRPr="00F443CA">
              <w:rPr>
                <w:b w:val="0"/>
                <w:sz w:val="22"/>
                <w:lang w:eastAsia="lt-LT"/>
              </w:rPr>
              <w:t>23,2</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745093B2" w14:textId="77777777" w:rsidR="0035149E" w:rsidRPr="00F443CA" w:rsidRDefault="0035149E" w:rsidP="0017043C">
            <w:pPr>
              <w:spacing w:after="0"/>
              <w:jc w:val="center"/>
              <w:rPr>
                <w:b w:val="0"/>
                <w:sz w:val="22"/>
                <w:lang w:eastAsia="lt-LT"/>
              </w:rPr>
            </w:pPr>
            <w:r w:rsidRPr="00F443CA">
              <w:rPr>
                <w:b w:val="0"/>
                <w:sz w:val="22"/>
                <w:lang w:eastAsia="lt-LT"/>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23EF90B" w14:textId="77777777" w:rsidR="0035149E" w:rsidRPr="00F443CA" w:rsidRDefault="0035149E" w:rsidP="0017043C">
            <w:pPr>
              <w:spacing w:after="0"/>
              <w:jc w:val="center"/>
              <w:rPr>
                <w:b w:val="0"/>
                <w:sz w:val="22"/>
                <w:lang w:eastAsia="lt-LT"/>
              </w:rPr>
            </w:pPr>
            <w:r w:rsidRPr="00F443CA">
              <w:rPr>
                <w:b w:val="0"/>
                <w:sz w:val="22"/>
                <w:lang w:eastAsia="lt-LT"/>
              </w:rPr>
              <w:t>0,8</w:t>
            </w:r>
          </w:p>
        </w:tc>
      </w:tr>
      <w:tr w:rsidR="0035149E" w:rsidRPr="00F443CA" w14:paraId="236A7879" w14:textId="77777777" w:rsidTr="0035149E">
        <w:tblPrEx>
          <w:tblLook w:val="04A0" w:firstRow="1" w:lastRow="0" w:firstColumn="1" w:lastColumn="0" w:noHBand="0" w:noVBand="1"/>
        </w:tblPrEx>
        <w:trPr>
          <w:trHeight w:val="600"/>
        </w:trPr>
        <w:tc>
          <w:tcPr>
            <w:tcW w:w="707" w:type="dxa"/>
            <w:tcBorders>
              <w:top w:val="single" w:sz="4" w:space="0" w:color="auto"/>
              <w:left w:val="single" w:sz="4" w:space="0" w:color="auto"/>
              <w:bottom w:val="single" w:sz="4" w:space="0" w:color="auto"/>
              <w:right w:val="single" w:sz="4" w:space="0" w:color="auto"/>
            </w:tcBorders>
            <w:shd w:val="clear" w:color="auto" w:fill="auto"/>
            <w:noWrap/>
          </w:tcPr>
          <w:p w14:paraId="6D32D730" w14:textId="77777777" w:rsidR="0035149E" w:rsidRPr="00F443CA" w:rsidRDefault="0035149E" w:rsidP="0017043C">
            <w:pPr>
              <w:spacing w:after="0"/>
              <w:rPr>
                <w:b w:val="0"/>
                <w:sz w:val="22"/>
                <w:lang w:eastAsia="lt-LT"/>
              </w:rPr>
            </w:pPr>
            <w:r w:rsidRPr="00F443CA">
              <w:rPr>
                <w:b w:val="0"/>
                <w:sz w:val="22"/>
                <w:lang w:eastAsia="lt-LT"/>
              </w:rPr>
              <w:t>25.1.</w:t>
            </w:r>
          </w:p>
        </w:tc>
        <w:tc>
          <w:tcPr>
            <w:tcW w:w="2383" w:type="dxa"/>
            <w:tcBorders>
              <w:top w:val="single" w:sz="4" w:space="0" w:color="auto"/>
              <w:left w:val="nil"/>
              <w:bottom w:val="single" w:sz="4" w:space="0" w:color="auto"/>
              <w:right w:val="single" w:sz="4" w:space="0" w:color="auto"/>
            </w:tcBorders>
            <w:shd w:val="clear" w:color="auto" w:fill="auto"/>
          </w:tcPr>
          <w:p w14:paraId="5276503C" w14:textId="77777777" w:rsidR="0035149E" w:rsidRPr="00F443CA" w:rsidRDefault="0035149E" w:rsidP="0017043C">
            <w:pPr>
              <w:spacing w:after="0"/>
              <w:rPr>
                <w:b w:val="0"/>
                <w:sz w:val="22"/>
                <w:lang w:eastAsia="lt-LT"/>
              </w:rPr>
            </w:pPr>
            <w:r w:rsidRPr="00F443CA">
              <w:rPr>
                <w:b w:val="0"/>
                <w:sz w:val="22"/>
                <w:lang w:eastAsia="lt-LT"/>
              </w:rPr>
              <w:t>Ignalinos rajono savivaldybės administracijos Kazitiškio seniūnija</w:t>
            </w:r>
          </w:p>
        </w:tc>
        <w:tc>
          <w:tcPr>
            <w:tcW w:w="2721" w:type="dxa"/>
            <w:tcBorders>
              <w:top w:val="single" w:sz="4" w:space="0" w:color="auto"/>
              <w:left w:val="nil"/>
              <w:bottom w:val="single" w:sz="4" w:space="0" w:color="auto"/>
              <w:right w:val="single" w:sz="4" w:space="0" w:color="auto"/>
            </w:tcBorders>
            <w:shd w:val="clear" w:color="auto" w:fill="auto"/>
            <w:noWrap/>
          </w:tcPr>
          <w:p w14:paraId="1FF0FB1F" w14:textId="77777777" w:rsidR="0035149E" w:rsidRPr="00F443CA" w:rsidRDefault="0035149E" w:rsidP="0017043C">
            <w:pPr>
              <w:spacing w:after="0"/>
              <w:rPr>
                <w:b w:val="0"/>
                <w:sz w:val="22"/>
                <w:lang w:eastAsia="lt-LT"/>
              </w:rPr>
            </w:pPr>
            <w:r w:rsidRPr="00F443CA">
              <w:rPr>
                <w:b w:val="0"/>
                <w:sz w:val="22"/>
                <w:lang w:eastAsia="lt-LT"/>
              </w:rPr>
              <w:t>Lėšos savarankiškoms savivaldybės funkcijoms atlikti</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DE8842" w14:textId="77777777" w:rsidR="0035149E" w:rsidRPr="00F443CA" w:rsidRDefault="0035149E" w:rsidP="0017043C">
            <w:pPr>
              <w:spacing w:after="0"/>
              <w:jc w:val="center"/>
              <w:rPr>
                <w:b w:val="0"/>
                <w:sz w:val="22"/>
                <w:lang w:eastAsia="lt-LT"/>
              </w:rPr>
            </w:pPr>
            <w:r w:rsidRPr="00F443CA">
              <w:rPr>
                <w:b w:val="0"/>
                <w:sz w:val="22"/>
                <w:lang w:eastAsia="lt-LT"/>
              </w:rPr>
              <w:t>24,0</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61E4E6D" w14:textId="77777777" w:rsidR="0035149E" w:rsidRPr="00F443CA" w:rsidRDefault="0035149E" w:rsidP="0017043C">
            <w:pPr>
              <w:spacing w:after="0"/>
              <w:jc w:val="center"/>
              <w:rPr>
                <w:b w:val="0"/>
                <w:sz w:val="22"/>
                <w:lang w:eastAsia="lt-LT"/>
              </w:rPr>
            </w:pPr>
            <w:r w:rsidRPr="00F443CA">
              <w:rPr>
                <w:b w:val="0"/>
                <w:sz w:val="22"/>
                <w:lang w:eastAsia="lt-LT"/>
              </w:rPr>
              <w:t>23,2</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3B38E95" w14:textId="77777777" w:rsidR="0035149E" w:rsidRPr="00F443CA" w:rsidRDefault="0035149E" w:rsidP="0017043C">
            <w:pPr>
              <w:spacing w:after="0"/>
              <w:jc w:val="center"/>
              <w:rPr>
                <w:b w:val="0"/>
                <w:sz w:val="22"/>
                <w:lang w:eastAsia="lt-LT"/>
              </w:rPr>
            </w:pPr>
            <w:r w:rsidRPr="00F443CA">
              <w:rPr>
                <w:b w:val="0"/>
                <w:sz w:val="22"/>
                <w:lang w:eastAsia="lt-LT"/>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A719B94" w14:textId="77777777" w:rsidR="0035149E" w:rsidRPr="00F443CA" w:rsidRDefault="0035149E" w:rsidP="0017043C">
            <w:pPr>
              <w:spacing w:after="0"/>
              <w:jc w:val="center"/>
              <w:rPr>
                <w:b w:val="0"/>
                <w:sz w:val="22"/>
                <w:lang w:eastAsia="lt-LT"/>
              </w:rPr>
            </w:pPr>
            <w:r w:rsidRPr="00F443CA">
              <w:rPr>
                <w:b w:val="0"/>
                <w:sz w:val="22"/>
                <w:lang w:eastAsia="lt-LT"/>
              </w:rPr>
              <w:t>0,8</w:t>
            </w:r>
          </w:p>
        </w:tc>
      </w:tr>
      <w:tr w:rsidR="0035149E" w:rsidRPr="00F443CA" w14:paraId="51E6C086" w14:textId="77777777" w:rsidTr="0035149E">
        <w:tblPrEx>
          <w:tblLook w:val="04A0" w:firstRow="1" w:lastRow="0" w:firstColumn="1" w:lastColumn="0" w:noHBand="0" w:noVBand="1"/>
        </w:tblPrEx>
        <w:trPr>
          <w:trHeight w:val="600"/>
        </w:trPr>
        <w:tc>
          <w:tcPr>
            <w:tcW w:w="707" w:type="dxa"/>
            <w:tcBorders>
              <w:top w:val="single" w:sz="4" w:space="0" w:color="auto"/>
              <w:left w:val="single" w:sz="4" w:space="0" w:color="auto"/>
              <w:bottom w:val="single" w:sz="4" w:space="0" w:color="auto"/>
              <w:right w:val="single" w:sz="4" w:space="0" w:color="auto"/>
            </w:tcBorders>
            <w:shd w:val="clear" w:color="auto" w:fill="auto"/>
            <w:noWrap/>
            <w:hideMark/>
          </w:tcPr>
          <w:p w14:paraId="469C8F86" w14:textId="77777777" w:rsidR="0035149E" w:rsidRPr="00F443CA" w:rsidRDefault="0035149E" w:rsidP="0017043C">
            <w:pPr>
              <w:spacing w:after="0"/>
              <w:rPr>
                <w:b w:val="0"/>
                <w:sz w:val="22"/>
                <w:lang w:eastAsia="lt-LT"/>
              </w:rPr>
            </w:pPr>
            <w:r w:rsidRPr="00F443CA">
              <w:rPr>
                <w:b w:val="0"/>
                <w:sz w:val="22"/>
                <w:lang w:eastAsia="lt-LT"/>
              </w:rPr>
              <w:t>29.</w:t>
            </w:r>
          </w:p>
        </w:tc>
        <w:tc>
          <w:tcPr>
            <w:tcW w:w="2383" w:type="dxa"/>
            <w:tcBorders>
              <w:top w:val="single" w:sz="4" w:space="0" w:color="auto"/>
              <w:left w:val="nil"/>
              <w:bottom w:val="single" w:sz="4" w:space="0" w:color="auto"/>
              <w:right w:val="single" w:sz="4" w:space="0" w:color="auto"/>
            </w:tcBorders>
            <w:shd w:val="clear" w:color="auto" w:fill="auto"/>
            <w:hideMark/>
          </w:tcPr>
          <w:p w14:paraId="7F3AF226" w14:textId="77777777" w:rsidR="0035149E" w:rsidRPr="00F443CA" w:rsidRDefault="0035149E" w:rsidP="0017043C">
            <w:pPr>
              <w:spacing w:after="0"/>
              <w:rPr>
                <w:b w:val="0"/>
                <w:sz w:val="22"/>
                <w:lang w:eastAsia="lt-LT"/>
              </w:rPr>
            </w:pPr>
            <w:r w:rsidRPr="00F443CA">
              <w:rPr>
                <w:b w:val="0"/>
                <w:sz w:val="22"/>
                <w:lang w:eastAsia="lt-LT"/>
              </w:rPr>
              <w:t>Ignalinos rajono savivaldybės administracijos Rimšės seniūnija</w:t>
            </w:r>
          </w:p>
        </w:tc>
        <w:tc>
          <w:tcPr>
            <w:tcW w:w="2721" w:type="dxa"/>
            <w:tcBorders>
              <w:top w:val="single" w:sz="4" w:space="0" w:color="auto"/>
              <w:left w:val="nil"/>
              <w:bottom w:val="single" w:sz="4" w:space="0" w:color="auto"/>
              <w:right w:val="single" w:sz="4" w:space="0" w:color="auto"/>
            </w:tcBorders>
            <w:shd w:val="clear" w:color="auto" w:fill="auto"/>
            <w:noWrap/>
            <w:hideMark/>
          </w:tcPr>
          <w:p w14:paraId="1368A048" w14:textId="77777777" w:rsidR="0035149E" w:rsidRPr="00F443CA" w:rsidRDefault="0035149E" w:rsidP="0017043C">
            <w:pPr>
              <w:spacing w:after="0"/>
              <w:rPr>
                <w:b w:val="0"/>
                <w:sz w:val="22"/>
                <w:lang w:eastAsia="lt-LT"/>
              </w:rPr>
            </w:pPr>
            <w:r w:rsidRPr="00F443CA">
              <w:rPr>
                <w:b w:val="0"/>
                <w:sz w:val="22"/>
                <w:lang w:eastAsia="lt-LT"/>
              </w:rPr>
              <w:t>Iš viso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9A307" w14:textId="77777777" w:rsidR="0035149E" w:rsidRPr="00F443CA" w:rsidRDefault="0035149E" w:rsidP="0017043C">
            <w:pPr>
              <w:spacing w:after="0"/>
              <w:jc w:val="center"/>
              <w:rPr>
                <w:b w:val="0"/>
                <w:sz w:val="22"/>
                <w:lang w:eastAsia="lt-LT"/>
              </w:rPr>
            </w:pPr>
            <w:r w:rsidRPr="00F443CA">
              <w:rPr>
                <w:b w:val="0"/>
                <w:sz w:val="22"/>
                <w:lang w:eastAsia="lt-LT"/>
              </w:rPr>
              <w:t>22,0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B501836" w14:textId="77777777" w:rsidR="0035149E" w:rsidRPr="00F443CA" w:rsidRDefault="0035149E" w:rsidP="0017043C">
            <w:pPr>
              <w:spacing w:after="0"/>
              <w:jc w:val="center"/>
              <w:rPr>
                <w:b w:val="0"/>
                <w:sz w:val="22"/>
                <w:lang w:eastAsia="lt-LT"/>
              </w:rPr>
            </w:pPr>
            <w:r w:rsidRPr="00F443CA">
              <w:rPr>
                <w:b w:val="0"/>
                <w:sz w:val="22"/>
                <w:lang w:eastAsia="lt-LT"/>
              </w:rPr>
              <w:t>20,5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ABDB332" w14:textId="77777777" w:rsidR="0035149E" w:rsidRPr="00F443CA" w:rsidRDefault="0035149E" w:rsidP="0017043C">
            <w:pPr>
              <w:spacing w:after="0"/>
              <w:jc w:val="center"/>
              <w:rPr>
                <w:b w:val="0"/>
                <w:sz w:val="22"/>
                <w:lang w:eastAsia="lt-LT"/>
              </w:rPr>
            </w:pPr>
            <w:r w:rsidRPr="00F443CA">
              <w:rPr>
                <w:b w:val="0"/>
                <w:sz w:val="22"/>
                <w:lang w:eastAsia="lt-LT"/>
              </w:rPr>
              <w:t>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A906E5D" w14:textId="77777777" w:rsidR="0035149E" w:rsidRPr="00F443CA" w:rsidRDefault="0035149E" w:rsidP="0017043C">
            <w:pPr>
              <w:spacing w:after="0"/>
              <w:jc w:val="center"/>
              <w:rPr>
                <w:b w:val="0"/>
                <w:sz w:val="22"/>
                <w:lang w:eastAsia="lt-LT"/>
              </w:rPr>
            </w:pPr>
            <w:r w:rsidRPr="00F443CA">
              <w:rPr>
                <w:b w:val="0"/>
                <w:sz w:val="22"/>
                <w:lang w:eastAsia="lt-LT"/>
              </w:rPr>
              <w:t>1,5</w:t>
            </w:r>
          </w:p>
        </w:tc>
      </w:tr>
      <w:tr w:rsidR="0035149E" w:rsidRPr="00F443CA" w14:paraId="44D30DA0" w14:textId="77777777" w:rsidTr="0035149E">
        <w:tblPrEx>
          <w:tblLook w:val="04A0" w:firstRow="1" w:lastRow="0" w:firstColumn="1" w:lastColumn="0" w:noHBand="0" w:noVBand="1"/>
        </w:tblPrEx>
        <w:trPr>
          <w:trHeight w:val="600"/>
        </w:trPr>
        <w:tc>
          <w:tcPr>
            <w:tcW w:w="707" w:type="dxa"/>
            <w:tcBorders>
              <w:top w:val="nil"/>
              <w:left w:val="single" w:sz="4" w:space="0" w:color="auto"/>
              <w:bottom w:val="single" w:sz="4" w:space="0" w:color="auto"/>
              <w:right w:val="single" w:sz="4" w:space="0" w:color="auto"/>
            </w:tcBorders>
            <w:shd w:val="clear" w:color="auto" w:fill="auto"/>
            <w:noWrap/>
            <w:hideMark/>
          </w:tcPr>
          <w:p w14:paraId="1C74AD3F" w14:textId="77777777" w:rsidR="0035149E" w:rsidRPr="00F443CA" w:rsidRDefault="0035149E" w:rsidP="0017043C">
            <w:pPr>
              <w:spacing w:after="0"/>
              <w:rPr>
                <w:b w:val="0"/>
                <w:sz w:val="22"/>
                <w:lang w:eastAsia="lt-LT"/>
              </w:rPr>
            </w:pPr>
            <w:r w:rsidRPr="00F443CA">
              <w:rPr>
                <w:b w:val="0"/>
                <w:sz w:val="22"/>
                <w:lang w:eastAsia="lt-LT"/>
              </w:rPr>
              <w:t>29.1.</w:t>
            </w:r>
          </w:p>
        </w:tc>
        <w:tc>
          <w:tcPr>
            <w:tcW w:w="2383" w:type="dxa"/>
            <w:tcBorders>
              <w:top w:val="nil"/>
              <w:left w:val="nil"/>
              <w:bottom w:val="single" w:sz="4" w:space="0" w:color="auto"/>
              <w:right w:val="single" w:sz="4" w:space="0" w:color="auto"/>
            </w:tcBorders>
            <w:shd w:val="clear" w:color="auto" w:fill="auto"/>
            <w:hideMark/>
          </w:tcPr>
          <w:p w14:paraId="43271830" w14:textId="77777777" w:rsidR="0035149E" w:rsidRPr="00F443CA" w:rsidRDefault="0035149E" w:rsidP="0017043C">
            <w:pPr>
              <w:spacing w:after="0"/>
              <w:rPr>
                <w:b w:val="0"/>
                <w:sz w:val="22"/>
                <w:lang w:eastAsia="lt-LT"/>
              </w:rPr>
            </w:pPr>
            <w:r w:rsidRPr="00F443CA">
              <w:rPr>
                <w:b w:val="0"/>
                <w:sz w:val="22"/>
                <w:lang w:eastAsia="lt-LT"/>
              </w:rPr>
              <w:t>Ignalinos rajono savivaldybės administracijos Rimšės seniūnija</w:t>
            </w:r>
          </w:p>
        </w:tc>
        <w:tc>
          <w:tcPr>
            <w:tcW w:w="2721" w:type="dxa"/>
            <w:tcBorders>
              <w:top w:val="nil"/>
              <w:left w:val="nil"/>
              <w:bottom w:val="single" w:sz="4" w:space="0" w:color="auto"/>
              <w:right w:val="single" w:sz="4" w:space="0" w:color="auto"/>
            </w:tcBorders>
            <w:shd w:val="clear" w:color="auto" w:fill="auto"/>
            <w:hideMark/>
          </w:tcPr>
          <w:p w14:paraId="4DD7BC28" w14:textId="77777777" w:rsidR="0035149E" w:rsidRPr="00F443CA" w:rsidRDefault="0035149E" w:rsidP="0017043C">
            <w:pPr>
              <w:spacing w:after="0"/>
              <w:rPr>
                <w:b w:val="0"/>
                <w:sz w:val="22"/>
                <w:lang w:eastAsia="lt-LT"/>
              </w:rPr>
            </w:pPr>
            <w:r w:rsidRPr="00F443CA">
              <w:rPr>
                <w:b w:val="0"/>
                <w:sz w:val="22"/>
                <w:lang w:eastAsia="lt-LT"/>
              </w:rPr>
              <w:t>Lėšos savarankiškoms savivaldybės funkcijoms atlikti</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85A38C0" w14:textId="77777777" w:rsidR="0035149E" w:rsidRPr="00F443CA" w:rsidRDefault="0035149E" w:rsidP="0017043C">
            <w:pPr>
              <w:spacing w:after="0"/>
              <w:jc w:val="center"/>
              <w:rPr>
                <w:b w:val="0"/>
                <w:sz w:val="22"/>
                <w:lang w:eastAsia="lt-LT"/>
              </w:rPr>
            </w:pPr>
            <w:r w:rsidRPr="00F443CA">
              <w:rPr>
                <w:b w:val="0"/>
                <w:sz w:val="22"/>
                <w:lang w:eastAsia="lt-LT"/>
              </w:rPr>
              <w:t>22,0</w:t>
            </w:r>
          </w:p>
        </w:tc>
        <w:tc>
          <w:tcPr>
            <w:tcW w:w="992" w:type="dxa"/>
            <w:tcBorders>
              <w:top w:val="nil"/>
              <w:left w:val="nil"/>
              <w:bottom w:val="single" w:sz="4" w:space="0" w:color="auto"/>
              <w:right w:val="single" w:sz="4" w:space="0" w:color="auto"/>
            </w:tcBorders>
            <w:shd w:val="clear" w:color="auto" w:fill="auto"/>
            <w:vAlign w:val="center"/>
            <w:hideMark/>
          </w:tcPr>
          <w:p w14:paraId="683FFF01" w14:textId="77777777" w:rsidR="0035149E" w:rsidRPr="00F443CA" w:rsidRDefault="0035149E" w:rsidP="0017043C">
            <w:pPr>
              <w:spacing w:after="0"/>
              <w:jc w:val="center"/>
              <w:rPr>
                <w:b w:val="0"/>
                <w:sz w:val="22"/>
                <w:lang w:eastAsia="lt-LT"/>
              </w:rPr>
            </w:pPr>
            <w:r w:rsidRPr="00F443CA">
              <w:rPr>
                <w:b w:val="0"/>
                <w:sz w:val="22"/>
                <w:lang w:eastAsia="lt-LT"/>
              </w:rPr>
              <w:t>20,5</w:t>
            </w:r>
          </w:p>
        </w:tc>
        <w:tc>
          <w:tcPr>
            <w:tcW w:w="993" w:type="dxa"/>
            <w:tcBorders>
              <w:top w:val="nil"/>
              <w:left w:val="nil"/>
              <w:bottom w:val="single" w:sz="4" w:space="0" w:color="auto"/>
              <w:right w:val="single" w:sz="4" w:space="0" w:color="auto"/>
            </w:tcBorders>
            <w:shd w:val="clear" w:color="auto" w:fill="auto"/>
            <w:vAlign w:val="center"/>
            <w:hideMark/>
          </w:tcPr>
          <w:p w14:paraId="7A26C0B9" w14:textId="77777777" w:rsidR="0035149E" w:rsidRPr="00F443CA" w:rsidRDefault="0035149E" w:rsidP="0017043C">
            <w:pPr>
              <w:spacing w:after="0"/>
              <w:jc w:val="center"/>
              <w:rPr>
                <w:b w:val="0"/>
                <w:sz w:val="22"/>
                <w:lang w:eastAsia="lt-LT"/>
              </w:rPr>
            </w:pPr>
            <w:r w:rsidRPr="00F443CA">
              <w:rPr>
                <w:b w:val="0"/>
                <w:sz w:val="22"/>
                <w:lang w:eastAsia="lt-LT"/>
              </w:rPr>
              <w:t>0,0</w:t>
            </w:r>
          </w:p>
        </w:tc>
        <w:tc>
          <w:tcPr>
            <w:tcW w:w="850" w:type="dxa"/>
            <w:tcBorders>
              <w:top w:val="nil"/>
              <w:left w:val="nil"/>
              <w:bottom w:val="single" w:sz="4" w:space="0" w:color="auto"/>
              <w:right w:val="single" w:sz="4" w:space="0" w:color="auto"/>
            </w:tcBorders>
            <w:shd w:val="clear" w:color="auto" w:fill="auto"/>
            <w:vAlign w:val="center"/>
            <w:hideMark/>
          </w:tcPr>
          <w:p w14:paraId="3BBC609C" w14:textId="77777777" w:rsidR="0035149E" w:rsidRPr="00F443CA" w:rsidRDefault="0035149E" w:rsidP="0017043C">
            <w:pPr>
              <w:spacing w:after="0"/>
              <w:jc w:val="center"/>
              <w:rPr>
                <w:b w:val="0"/>
                <w:sz w:val="22"/>
                <w:lang w:eastAsia="lt-LT"/>
              </w:rPr>
            </w:pPr>
            <w:r w:rsidRPr="00F443CA">
              <w:rPr>
                <w:b w:val="0"/>
                <w:sz w:val="22"/>
                <w:lang w:eastAsia="lt-LT"/>
              </w:rPr>
              <w:t>1,5</w:t>
            </w:r>
          </w:p>
        </w:tc>
      </w:tr>
      <w:tr w:rsidR="0035149E" w:rsidRPr="00F443CA" w14:paraId="5A54ADDC" w14:textId="77777777" w:rsidTr="0035149E">
        <w:tblPrEx>
          <w:tblLook w:val="04A0" w:firstRow="1" w:lastRow="0" w:firstColumn="1" w:lastColumn="0" w:noHBand="0" w:noVBand="1"/>
        </w:tblPrEx>
        <w:trPr>
          <w:trHeight w:val="600"/>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FBE7B81" w14:textId="77777777" w:rsidR="0035149E" w:rsidRPr="00F443CA" w:rsidRDefault="0035149E" w:rsidP="0017043C">
            <w:pPr>
              <w:spacing w:after="0"/>
              <w:rPr>
                <w:b w:val="0"/>
                <w:sz w:val="22"/>
                <w:lang w:eastAsia="lt-LT"/>
              </w:rPr>
            </w:pPr>
            <w:r w:rsidRPr="00F443CA">
              <w:rPr>
                <w:b w:val="0"/>
                <w:sz w:val="22"/>
                <w:lang w:eastAsia="lt-LT"/>
              </w:rPr>
              <w:t> </w:t>
            </w:r>
          </w:p>
        </w:tc>
        <w:tc>
          <w:tcPr>
            <w:tcW w:w="2383" w:type="dxa"/>
            <w:tcBorders>
              <w:top w:val="nil"/>
              <w:left w:val="nil"/>
              <w:bottom w:val="single" w:sz="4" w:space="0" w:color="auto"/>
              <w:right w:val="single" w:sz="4" w:space="0" w:color="auto"/>
            </w:tcBorders>
            <w:shd w:val="clear" w:color="auto" w:fill="auto"/>
            <w:noWrap/>
            <w:hideMark/>
          </w:tcPr>
          <w:p w14:paraId="7994EF88" w14:textId="77777777" w:rsidR="0035149E" w:rsidRPr="00F443CA" w:rsidRDefault="0035149E" w:rsidP="0017043C">
            <w:pPr>
              <w:spacing w:after="0"/>
              <w:rPr>
                <w:bCs/>
                <w:sz w:val="22"/>
                <w:lang w:eastAsia="lt-LT"/>
              </w:rPr>
            </w:pPr>
            <w:r w:rsidRPr="00F443CA">
              <w:rPr>
                <w:bCs/>
                <w:sz w:val="22"/>
                <w:lang w:eastAsia="lt-LT"/>
              </w:rPr>
              <w:t>Iš viso</w:t>
            </w:r>
          </w:p>
        </w:tc>
        <w:tc>
          <w:tcPr>
            <w:tcW w:w="2721" w:type="dxa"/>
            <w:tcBorders>
              <w:top w:val="nil"/>
              <w:left w:val="nil"/>
              <w:bottom w:val="single" w:sz="4" w:space="0" w:color="auto"/>
              <w:right w:val="single" w:sz="4" w:space="0" w:color="auto"/>
            </w:tcBorders>
            <w:shd w:val="clear" w:color="auto" w:fill="auto"/>
            <w:hideMark/>
          </w:tcPr>
          <w:p w14:paraId="61B6355B" w14:textId="77777777" w:rsidR="0035149E" w:rsidRPr="00F443CA" w:rsidRDefault="0035149E" w:rsidP="0017043C">
            <w:pPr>
              <w:spacing w:after="0"/>
              <w:rPr>
                <w:bCs/>
                <w:sz w:val="22"/>
                <w:lang w:eastAsia="lt-LT"/>
              </w:rPr>
            </w:pPr>
            <w:r w:rsidRPr="00F443CA">
              <w:rPr>
                <w:bCs/>
                <w:sz w:val="22"/>
                <w:lang w:eastAsia="lt-LT"/>
              </w:rPr>
              <w:t>Lėšos savarankiškoms savivaldybės funkcijoms atlikti</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629D521" w14:textId="77777777" w:rsidR="0035149E" w:rsidRPr="00F443CA" w:rsidRDefault="0035149E" w:rsidP="0017043C">
            <w:pPr>
              <w:spacing w:after="0"/>
              <w:jc w:val="center"/>
              <w:rPr>
                <w:bCs/>
                <w:sz w:val="22"/>
                <w:lang w:eastAsia="lt-LT"/>
              </w:rPr>
            </w:pPr>
            <w:r w:rsidRPr="00F443CA">
              <w:rPr>
                <w:bCs/>
                <w:sz w:val="22"/>
                <w:lang w:eastAsia="lt-LT"/>
              </w:rPr>
              <w:t>12706,1</w:t>
            </w:r>
          </w:p>
        </w:tc>
        <w:tc>
          <w:tcPr>
            <w:tcW w:w="992" w:type="dxa"/>
            <w:tcBorders>
              <w:top w:val="nil"/>
              <w:left w:val="nil"/>
              <w:bottom w:val="single" w:sz="4" w:space="0" w:color="auto"/>
              <w:right w:val="single" w:sz="4" w:space="0" w:color="auto"/>
            </w:tcBorders>
            <w:shd w:val="clear" w:color="auto" w:fill="auto"/>
            <w:noWrap/>
            <w:vAlign w:val="center"/>
            <w:hideMark/>
          </w:tcPr>
          <w:p w14:paraId="2DE20A23" w14:textId="77777777" w:rsidR="0035149E" w:rsidRPr="00F443CA" w:rsidRDefault="0035149E" w:rsidP="0017043C">
            <w:pPr>
              <w:spacing w:after="0"/>
              <w:jc w:val="center"/>
              <w:rPr>
                <w:bCs/>
                <w:sz w:val="22"/>
                <w:lang w:eastAsia="lt-LT"/>
              </w:rPr>
            </w:pPr>
            <w:r w:rsidRPr="00F443CA">
              <w:rPr>
                <w:bCs/>
                <w:sz w:val="22"/>
                <w:lang w:eastAsia="lt-LT"/>
              </w:rPr>
              <w:t>12150,8</w:t>
            </w:r>
          </w:p>
        </w:tc>
        <w:tc>
          <w:tcPr>
            <w:tcW w:w="993" w:type="dxa"/>
            <w:tcBorders>
              <w:top w:val="nil"/>
              <w:left w:val="nil"/>
              <w:bottom w:val="single" w:sz="4" w:space="0" w:color="auto"/>
              <w:right w:val="single" w:sz="4" w:space="0" w:color="auto"/>
            </w:tcBorders>
            <w:shd w:val="clear" w:color="auto" w:fill="auto"/>
            <w:noWrap/>
            <w:vAlign w:val="center"/>
            <w:hideMark/>
          </w:tcPr>
          <w:p w14:paraId="53ABAE91" w14:textId="77777777" w:rsidR="0035149E" w:rsidRPr="00F443CA" w:rsidRDefault="0035149E" w:rsidP="0017043C">
            <w:pPr>
              <w:spacing w:after="0"/>
              <w:jc w:val="center"/>
              <w:rPr>
                <w:bCs/>
                <w:sz w:val="22"/>
                <w:lang w:eastAsia="lt-LT"/>
              </w:rPr>
            </w:pPr>
            <w:r w:rsidRPr="00F443CA">
              <w:rPr>
                <w:bCs/>
                <w:sz w:val="22"/>
                <w:lang w:eastAsia="lt-LT"/>
              </w:rPr>
              <w:t>7048,2</w:t>
            </w:r>
          </w:p>
        </w:tc>
        <w:tc>
          <w:tcPr>
            <w:tcW w:w="850" w:type="dxa"/>
            <w:tcBorders>
              <w:top w:val="nil"/>
              <w:left w:val="nil"/>
              <w:bottom w:val="single" w:sz="4" w:space="0" w:color="auto"/>
              <w:right w:val="single" w:sz="4" w:space="0" w:color="auto"/>
            </w:tcBorders>
            <w:shd w:val="clear" w:color="auto" w:fill="auto"/>
            <w:noWrap/>
            <w:vAlign w:val="center"/>
            <w:hideMark/>
          </w:tcPr>
          <w:p w14:paraId="7C54BFF2" w14:textId="77777777" w:rsidR="0035149E" w:rsidRPr="00F443CA" w:rsidRDefault="0035149E" w:rsidP="0017043C">
            <w:pPr>
              <w:spacing w:after="0"/>
              <w:jc w:val="center"/>
              <w:rPr>
                <w:bCs/>
                <w:sz w:val="22"/>
                <w:lang w:eastAsia="lt-LT"/>
              </w:rPr>
            </w:pPr>
            <w:r w:rsidRPr="00F443CA">
              <w:rPr>
                <w:bCs/>
                <w:sz w:val="22"/>
                <w:lang w:eastAsia="lt-LT"/>
              </w:rPr>
              <w:t>555,3</w:t>
            </w:r>
          </w:p>
        </w:tc>
      </w:tr>
      <w:tr w:rsidR="0035149E" w:rsidRPr="00F443CA" w14:paraId="4808456D" w14:textId="77777777" w:rsidTr="0035149E">
        <w:tblPrEx>
          <w:tblLook w:val="04A0" w:firstRow="1" w:lastRow="0" w:firstColumn="1" w:lastColumn="0" w:noHBand="0" w:noVBand="1"/>
        </w:tblPrEx>
        <w:trPr>
          <w:trHeight w:val="600"/>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D9EB001" w14:textId="77777777" w:rsidR="0035149E" w:rsidRPr="00F443CA" w:rsidRDefault="0035149E" w:rsidP="0017043C">
            <w:pPr>
              <w:spacing w:after="0"/>
              <w:rPr>
                <w:b w:val="0"/>
                <w:sz w:val="22"/>
                <w:lang w:eastAsia="lt-LT"/>
              </w:rPr>
            </w:pPr>
            <w:r w:rsidRPr="00F443CA">
              <w:rPr>
                <w:b w:val="0"/>
                <w:sz w:val="22"/>
                <w:lang w:eastAsia="lt-LT"/>
              </w:rPr>
              <w:t> </w:t>
            </w:r>
          </w:p>
        </w:tc>
        <w:tc>
          <w:tcPr>
            <w:tcW w:w="2383" w:type="dxa"/>
            <w:tcBorders>
              <w:top w:val="nil"/>
              <w:left w:val="nil"/>
              <w:bottom w:val="single" w:sz="4" w:space="0" w:color="auto"/>
              <w:right w:val="single" w:sz="4" w:space="0" w:color="auto"/>
            </w:tcBorders>
            <w:shd w:val="clear" w:color="auto" w:fill="auto"/>
            <w:noWrap/>
            <w:hideMark/>
          </w:tcPr>
          <w:p w14:paraId="4BD30375" w14:textId="77777777" w:rsidR="0035149E" w:rsidRPr="00F443CA" w:rsidRDefault="0035149E" w:rsidP="0017043C">
            <w:pPr>
              <w:spacing w:after="0"/>
              <w:rPr>
                <w:b w:val="0"/>
                <w:sz w:val="22"/>
                <w:lang w:eastAsia="lt-LT"/>
              </w:rPr>
            </w:pPr>
            <w:r w:rsidRPr="00F443CA">
              <w:rPr>
                <w:b w:val="0"/>
                <w:sz w:val="22"/>
                <w:lang w:eastAsia="lt-LT"/>
              </w:rPr>
              <w:t>Iš jų asignavimai</w:t>
            </w:r>
          </w:p>
        </w:tc>
        <w:tc>
          <w:tcPr>
            <w:tcW w:w="2721" w:type="dxa"/>
            <w:tcBorders>
              <w:top w:val="nil"/>
              <w:left w:val="nil"/>
              <w:bottom w:val="single" w:sz="4" w:space="0" w:color="auto"/>
              <w:right w:val="single" w:sz="4" w:space="0" w:color="auto"/>
            </w:tcBorders>
            <w:shd w:val="clear" w:color="auto" w:fill="auto"/>
            <w:hideMark/>
          </w:tcPr>
          <w:p w14:paraId="79388B53" w14:textId="77777777" w:rsidR="0035149E" w:rsidRPr="00F443CA" w:rsidRDefault="0035149E" w:rsidP="0017043C">
            <w:pPr>
              <w:spacing w:after="0"/>
              <w:rPr>
                <w:b w:val="0"/>
                <w:sz w:val="22"/>
                <w:lang w:eastAsia="lt-LT"/>
              </w:rPr>
            </w:pPr>
            <w:r w:rsidRPr="00F443CA">
              <w:rPr>
                <w:b w:val="0"/>
                <w:sz w:val="22"/>
                <w:lang w:eastAsia="lt-LT"/>
              </w:rPr>
              <w:t>Lėšos savarankiškoms savivaldybės funkcijoms atlikti</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945D79B" w14:textId="77777777" w:rsidR="0035149E" w:rsidRPr="00F443CA" w:rsidRDefault="0035149E" w:rsidP="0017043C">
            <w:pPr>
              <w:spacing w:after="0"/>
              <w:jc w:val="center"/>
              <w:rPr>
                <w:b w:val="0"/>
                <w:sz w:val="22"/>
                <w:lang w:eastAsia="lt-LT"/>
              </w:rPr>
            </w:pPr>
            <w:r w:rsidRPr="00F443CA">
              <w:rPr>
                <w:b w:val="0"/>
                <w:sz w:val="22"/>
                <w:lang w:eastAsia="lt-LT"/>
              </w:rPr>
              <w:t>12706,1</w:t>
            </w:r>
          </w:p>
        </w:tc>
        <w:tc>
          <w:tcPr>
            <w:tcW w:w="992" w:type="dxa"/>
            <w:tcBorders>
              <w:top w:val="nil"/>
              <w:left w:val="nil"/>
              <w:bottom w:val="single" w:sz="4" w:space="0" w:color="auto"/>
              <w:right w:val="single" w:sz="4" w:space="0" w:color="auto"/>
            </w:tcBorders>
            <w:shd w:val="clear" w:color="auto" w:fill="auto"/>
            <w:noWrap/>
            <w:vAlign w:val="center"/>
            <w:hideMark/>
          </w:tcPr>
          <w:p w14:paraId="576D10E0" w14:textId="77777777" w:rsidR="0035149E" w:rsidRPr="00F443CA" w:rsidRDefault="0035149E" w:rsidP="0017043C">
            <w:pPr>
              <w:spacing w:after="0"/>
              <w:jc w:val="center"/>
              <w:rPr>
                <w:b w:val="0"/>
                <w:sz w:val="22"/>
                <w:lang w:eastAsia="lt-LT"/>
              </w:rPr>
            </w:pPr>
            <w:r w:rsidRPr="00F443CA">
              <w:rPr>
                <w:b w:val="0"/>
                <w:sz w:val="22"/>
                <w:lang w:eastAsia="lt-LT"/>
              </w:rPr>
              <w:t>12150,8</w:t>
            </w:r>
          </w:p>
        </w:tc>
        <w:tc>
          <w:tcPr>
            <w:tcW w:w="993" w:type="dxa"/>
            <w:tcBorders>
              <w:top w:val="nil"/>
              <w:left w:val="nil"/>
              <w:bottom w:val="single" w:sz="4" w:space="0" w:color="auto"/>
              <w:right w:val="single" w:sz="4" w:space="0" w:color="auto"/>
            </w:tcBorders>
            <w:shd w:val="clear" w:color="auto" w:fill="auto"/>
            <w:noWrap/>
            <w:vAlign w:val="center"/>
            <w:hideMark/>
          </w:tcPr>
          <w:p w14:paraId="0E2D4ABA" w14:textId="77777777" w:rsidR="0035149E" w:rsidRPr="00F443CA" w:rsidRDefault="0035149E" w:rsidP="0017043C">
            <w:pPr>
              <w:spacing w:after="0"/>
              <w:jc w:val="center"/>
              <w:rPr>
                <w:b w:val="0"/>
                <w:sz w:val="22"/>
                <w:lang w:eastAsia="lt-LT"/>
              </w:rPr>
            </w:pPr>
            <w:r w:rsidRPr="00F443CA">
              <w:rPr>
                <w:b w:val="0"/>
                <w:sz w:val="22"/>
                <w:lang w:eastAsia="lt-LT"/>
              </w:rPr>
              <w:t>7048,2</w:t>
            </w:r>
          </w:p>
        </w:tc>
        <w:tc>
          <w:tcPr>
            <w:tcW w:w="850" w:type="dxa"/>
            <w:tcBorders>
              <w:top w:val="nil"/>
              <w:left w:val="nil"/>
              <w:bottom w:val="single" w:sz="4" w:space="0" w:color="auto"/>
              <w:right w:val="single" w:sz="4" w:space="0" w:color="auto"/>
            </w:tcBorders>
            <w:shd w:val="clear" w:color="auto" w:fill="auto"/>
            <w:noWrap/>
            <w:vAlign w:val="center"/>
            <w:hideMark/>
          </w:tcPr>
          <w:p w14:paraId="7A9883E1" w14:textId="77777777" w:rsidR="0035149E" w:rsidRPr="00F443CA" w:rsidRDefault="0035149E" w:rsidP="0017043C">
            <w:pPr>
              <w:spacing w:after="0"/>
              <w:jc w:val="center"/>
              <w:rPr>
                <w:b w:val="0"/>
                <w:sz w:val="22"/>
                <w:lang w:eastAsia="lt-LT"/>
              </w:rPr>
            </w:pPr>
            <w:r>
              <w:rPr>
                <w:b w:val="0"/>
                <w:sz w:val="22"/>
                <w:lang w:eastAsia="lt-LT"/>
              </w:rPr>
              <w:t>555,3</w:t>
            </w:r>
          </w:p>
        </w:tc>
      </w:tr>
      <w:tr w:rsidR="0035149E" w:rsidRPr="00F443CA" w14:paraId="3967D9FA" w14:textId="77777777" w:rsidTr="0035149E">
        <w:tblPrEx>
          <w:tblLook w:val="04A0" w:firstRow="1" w:lastRow="0" w:firstColumn="1" w:lastColumn="0" w:noHBand="0" w:noVBand="1"/>
        </w:tblPrEx>
        <w:trPr>
          <w:trHeight w:val="563"/>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005C35A7" w14:textId="77777777" w:rsidR="0035149E" w:rsidRPr="00F443CA" w:rsidRDefault="0035149E" w:rsidP="0017043C">
            <w:pPr>
              <w:spacing w:after="0"/>
              <w:rPr>
                <w:b w:val="0"/>
                <w:sz w:val="22"/>
                <w:lang w:eastAsia="lt-LT"/>
              </w:rPr>
            </w:pPr>
            <w:r w:rsidRPr="00F443CA">
              <w:rPr>
                <w:b w:val="0"/>
                <w:sz w:val="22"/>
                <w:lang w:eastAsia="lt-LT"/>
              </w:rPr>
              <w:t> </w:t>
            </w:r>
          </w:p>
        </w:tc>
        <w:tc>
          <w:tcPr>
            <w:tcW w:w="2383" w:type="dxa"/>
            <w:tcBorders>
              <w:top w:val="nil"/>
              <w:left w:val="nil"/>
              <w:bottom w:val="single" w:sz="4" w:space="0" w:color="auto"/>
              <w:right w:val="single" w:sz="4" w:space="0" w:color="auto"/>
            </w:tcBorders>
            <w:shd w:val="clear" w:color="auto" w:fill="auto"/>
            <w:noWrap/>
            <w:hideMark/>
          </w:tcPr>
          <w:p w14:paraId="6C82ECFB" w14:textId="77777777" w:rsidR="0035149E" w:rsidRPr="00F443CA" w:rsidRDefault="0035149E" w:rsidP="0017043C">
            <w:pPr>
              <w:spacing w:after="0"/>
              <w:rPr>
                <w:bCs/>
                <w:sz w:val="22"/>
                <w:lang w:eastAsia="lt-LT"/>
              </w:rPr>
            </w:pPr>
            <w:r w:rsidRPr="00F443CA">
              <w:rPr>
                <w:bCs/>
                <w:sz w:val="22"/>
                <w:lang w:eastAsia="lt-LT"/>
              </w:rPr>
              <w:t>Iš viso</w:t>
            </w:r>
          </w:p>
        </w:tc>
        <w:tc>
          <w:tcPr>
            <w:tcW w:w="2721" w:type="dxa"/>
            <w:tcBorders>
              <w:top w:val="nil"/>
              <w:left w:val="nil"/>
              <w:bottom w:val="single" w:sz="4" w:space="0" w:color="auto"/>
              <w:right w:val="single" w:sz="4" w:space="0" w:color="auto"/>
            </w:tcBorders>
            <w:shd w:val="clear" w:color="auto" w:fill="auto"/>
            <w:hideMark/>
          </w:tcPr>
          <w:p w14:paraId="75CA448E" w14:textId="77777777" w:rsidR="0035149E" w:rsidRPr="00F443CA" w:rsidRDefault="0035149E" w:rsidP="0017043C">
            <w:pPr>
              <w:spacing w:after="0"/>
              <w:rPr>
                <w:bCs/>
                <w:sz w:val="22"/>
                <w:lang w:eastAsia="lt-LT"/>
              </w:rPr>
            </w:pPr>
            <w:r w:rsidRPr="00F443CA">
              <w:rPr>
                <w:bCs/>
                <w:sz w:val="22"/>
                <w:lang w:eastAsia="lt-LT"/>
              </w:rPr>
              <w:t xml:space="preserve">Kita speciali tikslinė dotacija </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BB4EF0C" w14:textId="77777777" w:rsidR="0035149E" w:rsidRPr="00F443CA" w:rsidRDefault="0035149E" w:rsidP="0017043C">
            <w:pPr>
              <w:spacing w:after="0"/>
              <w:jc w:val="center"/>
              <w:rPr>
                <w:bCs/>
                <w:sz w:val="22"/>
                <w:lang w:eastAsia="lt-LT"/>
              </w:rPr>
            </w:pPr>
            <w:r w:rsidRPr="00F443CA">
              <w:rPr>
                <w:bCs/>
                <w:sz w:val="22"/>
                <w:lang w:eastAsia="lt-LT"/>
              </w:rPr>
              <w:t>1802,4</w:t>
            </w:r>
          </w:p>
        </w:tc>
        <w:tc>
          <w:tcPr>
            <w:tcW w:w="992" w:type="dxa"/>
            <w:tcBorders>
              <w:top w:val="nil"/>
              <w:left w:val="nil"/>
              <w:bottom w:val="single" w:sz="4" w:space="0" w:color="auto"/>
              <w:right w:val="single" w:sz="4" w:space="0" w:color="auto"/>
            </w:tcBorders>
            <w:shd w:val="clear" w:color="auto" w:fill="auto"/>
            <w:noWrap/>
            <w:vAlign w:val="center"/>
            <w:hideMark/>
          </w:tcPr>
          <w:p w14:paraId="17439C1E" w14:textId="77777777" w:rsidR="0035149E" w:rsidRPr="00F443CA" w:rsidRDefault="0035149E" w:rsidP="0017043C">
            <w:pPr>
              <w:spacing w:after="0"/>
              <w:jc w:val="center"/>
              <w:rPr>
                <w:bCs/>
                <w:sz w:val="22"/>
                <w:lang w:eastAsia="lt-LT"/>
              </w:rPr>
            </w:pPr>
            <w:r w:rsidRPr="00F443CA">
              <w:rPr>
                <w:bCs/>
                <w:sz w:val="22"/>
                <w:lang w:eastAsia="lt-LT"/>
              </w:rPr>
              <w:t>850,8</w:t>
            </w:r>
          </w:p>
        </w:tc>
        <w:tc>
          <w:tcPr>
            <w:tcW w:w="993" w:type="dxa"/>
            <w:tcBorders>
              <w:top w:val="nil"/>
              <w:left w:val="nil"/>
              <w:bottom w:val="single" w:sz="4" w:space="0" w:color="auto"/>
              <w:right w:val="single" w:sz="4" w:space="0" w:color="auto"/>
            </w:tcBorders>
            <w:shd w:val="clear" w:color="auto" w:fill="auto"/>
            <w:noWrap/>
            <w:vAlign w:val="center"/>
            <w:hideMark/>
          </w:tcPr>
          <w:p w14:paraId="17C8EF03" w14:textId="77777777" w:rsidR="0035149E" w:rsidRPr="00F443CA" w:rsidRDefault="0035149E" w:rsidP="0017043C">
            <w:pPr>
              <w:spacing w:after="0"/>
              <w:jc w:val="center"/>
              <w:rPr>
                <w:bCs/>
                <w:sz w:val="22"/>
                <w:lang w:eastAsia="lt-LT"/>
              </w:rPr>
            </w:pPr>
            <w:r w:rsidRPr="00F443CA">
              <w:rPr>
                <w:bCs/>
                <w:sz w:val="22"/>
                <w:lang w:eastAsia="lt-LT"/>
              </w:rPr>
              <w:t>53,7</w:t>
            </w:r>
          </w:p>
        </w:tc>
        <w:tc>
          <w:tcPr>
            <w:tcW w:w="850" w:type="dxa"/>
            <w:tcBorders>
              <w:top w:val="nil"/>
              <w:left w:val="nil"/>
              <w:bottom w:val="single" w:sz="4" w:space="0" w:color="auto"/>
              <w:right w:val="single" w:sz="4" w:space="0" w:color="auto"/>
            </w:tcBorders>
            <w:shd w:val="clear" w:color="auto" w:fill="auto"/>
            <w:noWrap/>
            <w:vAlign w:val="center"/>
            <w:hideMark/>
          </w:tcPr>
          <w:p w14:paraId="1285FDD7" w14:textId="77777777" w:rsidR="0035149E" w:rsidRPr="00F443CA" w:rsidRDefault="0035149E" w:rsidP="0017043C">
            <w:pPr>
              <w:spacing w:after="0"/>
              <w:jc w:val="center"/>
              <w:rPr>
                <w:bCs/>
                <w:sz w:val="22"/>
                <w:lang w:eastAsia="lt-LT"/>
              </w:rPr>
            </w:pPr>
            <w:r w:rsidRPr="00F443CA">
              <w:rPr>
                <w:bCs/>
                <w:sz w:val="22"/>
                <w:lang w:eastAsia="lt-LT"/>
              </w:rPr>
              <w:t>951,6</w:t>
            </w:r>
          </w:p>
        </w:tc>
      </w:tr>
      <w:tr w:rsidR="0035149E" w:rsidRPr="00F443CA" w14:paraId="4D32834D" w14:textId="77777777" w:rsidTr="0035149E">
        <w:tblPrEx>
          <w:tblLook w:val="04A0" w:firstRow="1" w:lastRow="0" w:firstColumn="1" w:lastColumn="0" w:noHBand="0" w:noVBand="1"/>
        </w:tblPrEx>
        <w:trPr>
          <w:trHeight w:val="563"/>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6022207D" w14:textId="77777777" w:rsidR="0035149E" w:rsidRPr="00F443CA" w:rsidRDefault="0035149E" w:rsidP="0017043C">
            <w:pPr>
              <w:spacing w:after="0"/>
              <w:rPr>
                <w:b w:val="0"/>
                <w:sz w:val="22"/>
                <w:lang w:eastAsia="lt-LT"/>
              </w:rPr>
            </w:pPr>
            <w:r w:rsidRPr="00F443CA">
              <w:rPr>
                <w:b w:val="0"/>
                <w:sz w:val="22"/>
                <w:lang w:eastAsia="lt-LT"/>
              </w:rPr>
              <w:t> </w:t>
            </w:r>
          </w:p>
        </w:tc>
        <w:tc>
          <w:tcPr>
            <w:tcW w:w="2383" w:type="dxa"/>
            <w:tcBorders>
              <w:top w:val="nil"/>
              <w:left w:val="nil"/>
              <w:bottom w:val="single" w:sz="4" w:space="0" w:color="auto"/>
              <w:right w:val="single" w:sz="4" w:space="0" w:color="auto"/>
            </w:tcBorders>
            <w:shd w:val="clear" w:color="auto" w:fill="auto"/>
            <w:noWrap/>
            <w:hideMark/>
          </w:tcPr>
          <w:p w14:paraId="18453EFE" w14:textId="77777777" w:rsidR="0035149E" w:rsidRPr="00F443CA" w:rsidRDefault="0035149E" w:rsidP="0017043C">
            <w:pPr>
              <w:spacing w:after="0"/>
              <w:rPr>
                <w:b w:val="0"/>
                <w:sz w:val="22"/>
                <w:lang w:eastAsia="lt-LT"/>
              </w:rPr>
            </w:pPr>
            <w:r w:rsidRPr="00F443CA">
              <w:rPr>
                <w:b w:val="0"/>
                <w:sz w:val="22"/>
                <w:lang w:eastAsia="lt-LT"/>
              </w:rPr>
              <w:t>Iš jų asignavimai</w:t>
            </w:r>
          </w:p>
        </w:tc>
        <w:tc>
          <w:tcPr>
            <w:tcW w:w="2721" w:type="dxa"/>
            <w:tcBorders>
              <w:top w:val="nil"/>
              <w:left w:val="nil"/>
              <w:bottom w:val="single" w:sz="4" w:space="0" w:color="auto"/>
              <w:right w:val="single" w:sz="4" w:space="0" w:color="auto"/>
            </w:tcBorders>
            <w:shd w:val="clear" w:color="auto" w:fill="auto"/>
            <w:hideMark/>
          </w:tcPr>
          <w:p w14:paraId="338E591C" w14:textId="77777777" w:rsidR="0035149E" w:rsidRPr="00F443CA" w:rsidRDefault="0035149E" w:rsidP="0017043C">
            <w:pPr>
              <w:spacing w:after="0"/>
              <w:rPr>
                <w:b w:val="0"/>
                <w:sz w:val="22"/>
                <w:lang w:eastAsia="lt-LT"/>
              </w:rPr>
            </w:pPr>
            <w:r w:rsidRPr="00F443CA">
              <w:rPr>
                <w:b w:val="0"/>
                <w:sz w:val="22"/>
                <w:lang w:eastAsia="lt-LT"/>
              </w:rPr>
              <w:t xml:space="preserve">Kita speciali tikslinė dotacija </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6FD61E8" w14:textId="77777777" w:rsidR="0035149E" w:rsidRPr="00F443CA" w:rsidRDefault="0035149E" w:rsidP="0017043C">
            <w:pPr>
              <w:spacing w:after="0"/>
              <w:jc w:val="center"/>
              <w:rPr>
                <w:b w:val="0"/>
                <w:sz w:val="22"/>
                <w:lang w:eastAsia="lt-LT"/>
              </w:rPr>
            </w:pPr>
            <w:r w:rsidRPr="00F443CA">
              <w:rPr>
                <w:b w:val="0"/>
                <w:sz w:val="22"/>
                <w:lang w:eastAsia="lt-LT"/>
              </w:rPr>
              <w:t>1502,4</w:t>
            </w:r>
          </w:p>
        </w:tc>
        <w:tc>
          <w:tcPr>
            <w:tcW w:w="992" w:type="dxa"/>
            <w:tcBorders>
              <w:top w:val="nil"/>
              <w:left w:val="nil"/>
              <w:bottom w:val="single" w:sz="4" w:space="0" w:color="auto"/>
              <w:right w:val="single" w:sz="4" w:space="0" w:color="auto"/>
            </w:tcBorders>
            <w:shd w:val="clear" w:color="auto" w:fill="auto"/>
            <w:noWrap/>
            <w:vAlign w:val="center"/>
            <w:hideMark/>
          </w:tcPr>
          <w:p w14:paraId="71A20035" w14:textId="77777777" w:rsidR="0035149E" w:rsidRPr="00F443CA" w:rsidRDefault="0035149E" w:rsidP="0017043C">
            <w:pPr>
              <w:spacing w:after="0"/>
              <w:jc w:val="center"/>
              <w:rPr>
                <w:b w:val="0"/>
                <w:sz w:val="22"/>
                <w:lang w:eastAsia="lt-LT"/>
              </w:rPr>
            </w:pPr>
            <w:r w:rsidRPr="00F443CA">
              <w:rPr>
                <w:b w:val="0"/>
                <w:sz w:val="22"/>
                <w:lang w:eastAsia="lt-LT"/>
              </w:rPr>
              <w:t>850,8</w:t>
            </w:r>
          </w:p>
        </w:tc>
        <w:tc>
          <w:tcPr>
            <w:tcW w:w="993" w:type="dxa"/>
            <w:tcBorders>
              <w:top w:val="nil"/>
              <w:left w:val="nil"/>
              <w:bottom w:val="single" w:sz="4" w:space="0" w:color="auto"/>
              <w:right w:val="single" w:sz="4" w:space="0" w:color="auto"/>
            </w:tcBorders>
            <w:shd w:val="clear" w:color="auto" w:fill="auto"/>
            <w:noWrap/>
            <w:vAlign w:val="center"/>
            <w:hideMark/>
          </w:tcPr>
          <w:p w14:paraId="6EEEE611" w14:textId="77777777" w:rsidR="0035149E" w:rsidRPr="00F443CA" w:rsidRDefault="0035149E" w:rsidP="0017043C">
            <w:pPr>
              <w:spacing w:after="0"/>
              <w:jc w:val="center"/>
              <w:rPr>
                <w:b w:val="0"/>
                <w:sz w:val="22"/>
                <w:lang w:eastAsia="lt-LT"/>
              </w:rPr>
            </w:pPr>
            <w:r w:rsidRPr="00F443CA">
              <w:rPr>
                <w:b w:val="0"/>
                <w:sz w:val="22"/>
                <w:lang w:eastAsia="lt-LT"/>
              </w:rPr>
              <w:t>53,7</w:t>
            </w:r>
          </w:p>
        </w:tc>
        <w:tc>
          <w:tcPr>
            <w:tcW w:w="850" w:type="dxa"/>
            <w:tcBorders>
              <w:top w:val="nil"/>
              <w:left w:val="nil"/>
              <w:bottom w:val="single" w:sz="4" w:space="0" w:color="auto"/>
              <w:right w:val="single" w:sz="4" w:space="0" w:color="auto"/>
            </w:tcBorders>
            <w:shd w:val="clear" w:color="auto" w:fill="auto"/>
            <w:noWrap/>
            <w:vAlign w:val="center"/>
            <w:hideMark/>
          </w:tcPr>
          <w:p w14:paraId="5DFCFAE8" w14:textId="77777777" w:rsidR="0035149E" w:rsidRPr="00F443CA" w:rsidRDefault="0035149E" w:rsidP="0017043C">
            <w:pPr>
              <w:spacing w:after="0"/>
              <w:jc w:val="center"/>
              <w:rPr>
                <w:b w:val="0"/>
                <w:sz w:val="22"/>
                <w:lang w:eastAsia="lt-LT"/>
              </w:rPr>
            </w:pPr>
            <w:r w:rsidRPr="00F443CA">
              <w:rPr>
                <w:b w:val="0"/>
                <w:sz w:val="22"/>
                <w:lang w:eastAsia="lt-LT"/>
              </w:rPr>
              <w:t>651,6</w:t>
            </w:r>
          </w:p>
        </w:tc>
      </w:tr>
      <w:tr w:rsidR="0035149E" w:rsidRPr="00F443CA" w14:paraId="220A3C2B" w14:textId="77777777" w:rsidTr="0035149E">
        <w:tblPrEx>
          <w:tblLook w:val="04A0" w:firstRow="1" w:lastRow="0" w:firstColumn="1" w:lastColumn="0" w:noHBand="0" w:noVBand="1"/>
        </w:tblPrEx>
        <w:trPr>
          <w:trHeight w:val="5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25E405D4" w14:textId="77777777" w:rsidR="0035149E" w:rsidRPr="00F443CA" w:rsidRDefault="0035149E" w:rsidP="0017043C">
            <w:pPr>
              <w:spacing w:after="0"/>
              <w:rPr>
                <w:bCs/>
                <w:sz w:val="22"/>
                <w:lang w:eastAsia="lt-LT"/>
              </w:rPr>
            </w:pPr>
            <w:r w:rsidRPr="00F443CA">
              <w:rPr>
                <w:bCs/>
                <w:sz w:val="22"/>
                <w:lang w:eastAsia="lt-LT"/>
              </w:rPr>
              <w:t> </w:t>
            </w:r>
          </w:p>
        </w:tc>
        <w:tc>
          <w:tcPr>
            <w:tcW w:w="2383" w:type="dxa"/>
            <w:tcBorders>
              <w:top w:val="nil"/>
              <w:left w:val="nil"/>
              <w:bottom w:val="single" w:sz="4" w:space="0" w:color="auto"/>
              <w:right w:val="single" w:sz="4" w:space="0" w:color="auto"/>
            </w:tcBorders>
            <w:shd w:val="clear" w:color="auto" w:fill="auto"/>
            <w:noWrap/>
            <w:hideMark/>
          </w:tcPr>
          <w:p w14:paraId="37C05C39" w14:textId="77777777" w:rsidR="0035149E" w:rsidRPr="00F443CA" w:rsidRDefault="0035149E" w:rsidP="0017043C">
            <w:pPr>
              <w:spacing w:after="0"/>
              <w:rPr>
                <w:bCs/>
                <w:sz w:val="22"/>
                <w:lang w:eastAsia="lt-LT"/>
              </w:rPr>
            </w:pPr>
            <w:r w:rsidRPr="00F443CA">
              <w:rPr>
                <w:bCs/>
                <w:sz w:val="22"/>
                <w:lang w:eastAsia="lt-LT"/>
              </w:rPr>
              <w:t>Iš viso</w:t>
            </w:r>
          </w:p>
        </w:tc>
        <w:tc>
          <w:tcPr>
            <w:tcW w:w="2721" w:type="dxa"/>
            <w:tcBorders>
              <w:top w:val="nil"/>
              <w:left w:val="nil"/>
              <w:bottom w:val="single" w:sz="4" w:space="0" w:color="auto"/>
              <w:right w:val="single" w:sz="4" w:space="0" w:color="auto"/>
            </w:tcBorders>
            <w:shd w:val="clear" w:color="auto" w:fill="auto"/>
            <w:noWrap/>
            <w:vAlign w:val="bottom"/>
            <w:hideMark/>
          </w:tcPr>
          <w:p w14:paraId="699ED81D" w14:textId="77777777" w:rsidR="0035149E" w:rsidRPr="00F443CA" w:rsidRDefault="0035149E" w:rsidP="0017043C">
            <w:pPr>
              <w:spacing w:after="0"/>
              <w:rPr>
                <w:bCs/>
                <w:sz w:val="22"/>
                <w:lang w:eastAsia="lt-LT"/>
              </w:rPr>
            </w:pPr>
            <w:r w:rsidRPr="00F443CA">
              <w:rPr>
                <w:bCs/>
                <w:sz w:val="22"/>
                <w:lang w:eastAsia="lt-LT"/>
              </w:rPr>
              <w:t> </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DD5AF79" w14:textId="77777777" w:rsidR="0035149E" w:rsidRPr="00F443CA" w:rsidRDefault="0035149E" w:rsidP="0017043C">
            <w:pPr>
              <w:spacing w:after="0"/>
              <w:jc w:val="center"/>
              <w:rPr>
                <w:bCs/>
                <w:sz w:val="22"/>
                <w:lang w:eastAsia="lt-LT"/>
              </w:rPr>
            </w:pPr>
            <w:r w:rsidRPr="00F443CA">
              <w:rPr>
                <w:bCs/>
                <w:sz w:val="22"/>
                <w:lang w:eastAsia="lt-LT"/>
              </w:rPr>
              <w:t>21855,9</w:t>
            </w:r>
          </w:p>
        </w:tc>
        <w:tc>
          <w:tcPr>
            <w:tcW w:w="992" w:type="dxa"/>
            <w:tcBorders>
              <w:top w:val="nil"/>
              <w:left w:val="nil"/>
              <w:bottom w:val="single" w:sz="4" w:space="0" w:color="auto"/>
              <w:right w:val="single" w:sz="4" w:space="0" w:color="auto"/>
            </w:tcBorders>
            <w:shd w:val="clear" w:color="auto" w:fill="auto"/>
            <w:noWrap/>
            <w:vAlign w:val="center"/>
            <w:hideMark/>
          </w:tcPr>
          <w:p w14:paraId="59B96DC0" w14:textId="77777777" w:rsidR="0035149E" w:rsidRPr="00F443CA" w:rsidRDefault="0035149E" w:rsidP="0017043C">
            <w:pPr>
              <w:spacing w:after="0"/>
              <w:jc w:val="center"/>
              <w:rPr>
                <w:bCs/>
                <w:sz w:val="22"/>
                <w:lang w:eastAsia="lt-LT"/>
              </w:rPr>
            </w:pPr>
            <w:r w:rsidRPr="00F443CA">
              <w:rPr>
                <w:bCs/>
                <w:sz w:val="22"/>
                <w:lang w:eastAsia="lt-LT"/>
              </w:rPr>
              <w:t>19203,6</w:t>
            </w:r>
          </w:p>
        </w:tc>
        <w:tc>
          <w:tcPr>
            <w:tcW w:w="993" w:type="dxa"/>
            <w:tcBorders>
              <w:top w:val="nil"/>
              <w:left w:val="nil"/>
              <w:bottom w:val="single" w:sz="4" w:space="0" w:color="auto"/>
              <w:right w:val="single" w:sz="4" w:space="0" w:color="auto"/>
            </w:tcBorders>
            <w:shd w:val="clear" w:color="auto" w:fill="auto"/>
            <w:noWrap/>
            <w:vAlign w:val="center"/>
            <w:hideMark/>
          </w:tcPr>
          <w:p w14:paraId="39B452D1" w14:textId="77777777" w:rsidR="0035149E" w:rsidRPr="00F443CA" w:rsidRDefault="0035149E" w:rsidP="0017043C">
            <w:pPr>
              <w:spacing w:after="0"/>
              <w:jc w:val="center"/>
              <w:rPr>
                <w:bCs/>
                <w:sz w:val="22"/>
                <w:lang w:eastAsia="lt-LT"/>
              </w:rPr>
            </w:pPr>
            <w:r w:rsidRPr="00F443CA">
              <w:rPr>
                <w:bCs/>
                <w:sz w:val="22"/>
                <w:lang w:eastAsia="lt-LT"/>
              </w:rPr>
              <w:t>11887,2</w:t>
            </w:r>
          </w:p>
        </w:tc>
        <w:tc>
          <w:tcPr>
            <w:tcW w:w="850" w:type="dxa"/>
            <w:tcBorders>
              <w:top w:val="nil"/>
              <w:left w:val="nil"/>
              <w:bottom w:val="single" w:sz="4" w:space="0" w:color="auto"/>
              <w:right w:val="single" w:sz="4" w:space="0" w:color="auto"/>
            </w:tcBorders>
            <w:shd w:val="clear" w:color="auto" w:fill="auto"/>
            <w:noWrap/>
            <w:vAlign w:val="center"/>
            <w:hideMark/>
          </w:tcPr>
          <w:p w14:paraId="55D9DD43" w14:textId="77777777" w:rsidR="0035149E" w:rsidRPr="00F443CA" w:rsidRDefault="0035149E" w:rsidP="0017043C">
            <w:pPr>
              <w:spacing w:after="0"/>
              <w:jc w:val="center"/>
              <w:rPr>
                <w:bCs/>
                <w:sz w:val="22"/>
                <w:lang w:eastAsia="lt-LT"/>
              </w:rPr>
            </w:pPr>
            <w:r w:rsidRPr="00F443CA">
              <w:rPr>
                <w:bCs/>
                <w:sz w:val="22"/>
                <w:lang w:eastAsia="lt-LT"/>
              </w:rPr>
              <w:t>2652,3</w:t>
            </w:r>
          </w:p>
        </w:tc>
      </w:tr>
      <w:tr w:rsidR="0035149E" w:rsidRPr="00F443CA" w14:paraId="0487C8D5" w14:textId="77777777" w:rsidTr="0035149E">
        <w:tblPrEx>
          <w:tblLook w:val="04A0" w:firstRow="1" w:lastRow="0" w:firstColumn="1" w:lastColumn="0" w:noHBand="0" w:noVBand="1"/>
        </w:tblPrEx>
        <w:trPr>
          <w:trHeight w:val="465"/>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14:paraId="7DB2F584" w14:textId="77777777" w:rsidR="0035149E" w:rsidRPr="00F443CA" w:rsidRDefault="0035149E" w:rsidP="0017043C">
            <w:pPr>
              <w:spacing w:after="0"/>
              <w:rPr>
                <w:bCs/>
                <w:sz w:val="22"/>
                <w:lang w:eastAsia="lt-LT"/>
              </w:rPr>
            </w:pPr>
            <w:r w:rsidRPr="00F443CA">
              <w:rPr>
                <w:bCs/>
                <w:sz w:val="22"/>
                <w:lang w:eastAsia="lt-LT"/>
              </w:rPr>
              <w:t> </w:t>
            </w:r>
          </w:p>
        </w:tc>
        <w:tc>
          <w:tcPr>
            <w:tcW w:w="2383" w:type="dxa"/>
            <w:tcBorders>
              <w:top w:val="nil"/>
              <w:left w:val="nil"/>
              <w:bottom w:val="single" w:sz="4" w:space="0" w:color="auto"/>
              <w:right w:val="single" w:sz="4" w:space="0" w:color="auto"/>
            </w:tcBorders>
            <w:shd w:val="clear" w:color="auto" w:fill="auto"/>
            <w:noWrap/>
            <w:hideMark/>
          </w:tcPr>
          <w:p w14:paraId="5581B61F" w14:textId="77777777" w:rsidR="0035149E" w:rsidRPr="00F443CA" w:rsidRDefault="0035149E" w:rsidP="0017043C">
            <w:pPr>
              <w:spacing w:after="0"/>
              <w:rPr>
                <w:b w:val="0"/>
                <w:sz w:val="22"/>
                <w:lang w:eastAsia="lt-LT"/>
              </w:rPr>
            </w:pPr>
            <w:r w:rsidRPr="00F443CA">
              <w:rPr>
                <w:b w:val="0"/>
                <w:sz w:val="22"/>
                <w:lang w:eastAsia="lt-LT"/>
              </w:rPr>
              <w:t>Iš jų asignavimai</w:t>
            </w:r>
          </w:p>
        </w:tc>
        <w:tc>
          <w:tcPr>
            <w:tcW w:w="2721" w:type="dxa"/>
            <w:tcBorders>
              <w:top w:val="nil"/>
              <w:left w:val="nil"/>
              <w:bottom w:val="single" w:sz="4" w:space="0" w:color="auto"/>
              <w:right w:val="single" w:sz="4" w:space="0" w:color="auto"/>
            </w:tcBorders>
            <w:shd w:val="clear" w:color="auto" w:fill="auto"/>
            <w:noWrap/>
            <w:vAlign w:val="bottom"/>
            <w:hideMark/>
          </w:tcPr>
          <w:p w14:paraId="6C34B620" w14:textId="77777777" w:rsidR="0035149E" w:rsidRPr="00F443CA" w:rsidRDefault="0035149E" w:rsidP="0017043C">
            <w:pPr>
              <w:spacing w:after="0"/>
              <w:rPr>
                <w:b w:val="0"/>
                <w:sz w:val="22"/>
                <w:lang w:eastAsia="lt-LT"/>
              </w:rPr>
            </w:pPr>
            <w:r w:rsidRPr="00F443CA">
              <w:rPr>
                <w:b w:val="0"/>
                <w:sz w:val="22"/>
                <w:lang w:eastAsia="lt-LT"/>
              </w:rPr>
              <w:t> </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D3BD4EC" w14:textId="77777777" w:rsidR="0035149E" w:rsidRPr="00F443CA" w:rsidRDefault="0035149E" w:rsidP="0017043C">
            <w:pPr>
              <w:spacing w:after="0"/>
              <w:jc w:val="center"/>
              <w:rPr>
                <w:b w:val="0"/>
                <w:sz w:val="22"/>
                <w:lang w:eastAsia="lt-LT"/>
              </w:rPr>
            </w:pPr>
            <w:r w:rsidRPr="00F443CA">
              <w:rPr>
                <w:b w:val="0"/>
                <w:sz w:val="22"/>
                <w:lang w:eastAsia="lt-LT"/>
              </w:rPr>
              <w:t>21454,8</w:t>
            </w:r>
          </w:p>
        </w:tc>
        <w:tc>
          <w:tcPr>
            <w:tcW w:w="992" w:type="dxa"/>
            <w:tcBorders>
              <w:top w:val="nil"/>
              <w:left w:val="nil"/>
              <w:bottom w:val="single" w:sz="4" w:space="0" w:color="auto"/>
              <w:right w:val="single" w:sz="4" w:space="0" w:color="auto"/>
            </w:tcBorders>
            <w:shd w:val="clear" w:color="auto" w:fill="auto"/>
            <w:noWrap/>
            <w:vAlign w:val="center"/>
            <w:hideMark/>
          </w:tcPr>
          <w:p w14:paraId="3B643FC5" w14:textId="77777777" w:rsidR="0035149E" w:rsidRPr="00F443CA" w:rsidRDefault="0035149E" w:rsidP="0017043C">
            <w:pPr>
              <w:spacing w:after="0"/>
              <w:jc w:val="center"/>
              <w:rPr>
                <w:b w:val="0"/>
                <w:sz w:val="22"/>
                <w:lang w:eastAsia="lt-LT"/>
              </w:rPr>
            </w:pPr>
            <w:r w:rsidRPr="00F443CA">
              <w:rPr>
                <w:b w:val="0"/>
                <w:sz w:val="22"/>
                <w:lang w:eastAsia="lt-LT"/>
              </w:rPr>
              <w:t>19203,6</w:t>
            </w:r>
          </w:p>
        </w:tc>
        <w:tc>
          <w:tcPr>
            <w:tcW w:w="993" w:type="dxa"/>
            <w:tcBorders>
              <w:top w:val="nil"/>
              <w:left w:val="nil"/>
              <w:bottom w:val="single" w:sz="4" w:space="0" w:color="auto"/>
              <w:right w:val="single" w:sz="4" w:space="0" w:color="auto"/>
            </w:tcBorders>
            <w:shd w:val="clear" w:color="auto" w:fill="auto"/>
            <w:noWrap/>
            <w:vAlign w:val="center"/>
            <w:hideMark/>
          </w:tcPr>
          <w:p w14:paraId="0FEF40D6" w14:textId="77777777" w:rsidR="0035149E" w:rsidRPr="00F443CA" w:rsidRDefault="0035149E" w:rsidP="0017043C">
            <w:pPr>
              <w:spacing w:after="0"/>
              <w:jc w:val="center"/>
              <w:rPr>
                <w:b w:val="0"/>
                <w:sz w:val="22"/>
                <w:lang w:eastAsia="lt-LT"/>
              </w:rPr>
            </w:pPr>
            <w:r w:rsidRPr="00F443CA">
              <w:rPr>
                <w:b w:val="0"/>
                <w:sz w:val="22"/>
                <w:lang w:eastAsia="lt-LT"/>
              </w:rPr>
              <w:t>11887,2</w:t>
            </w:r>
          </w:p>
        </w:tc>
        <w:tc>
          <w:tcPr>
            <w:tcW w:w="850" w:type="dxa"/>
            <w:tcBorders>
              <w:top w:val="nil"/>
              <w:left w:val="nil"/>
              <w:bottom w:val="single" w:sz="4" w:space="0" w:color="auto"/>
              <w:right w:val="single" w:sz="4" w:space="0" w:color="auto"/>
            </w:tcBorders>
            <w:shd w:val="clear" w:color="auto" w:fill="auto"/>
            <w:noWrap/>
            <w:vAlign w:val="center"/>
            <w:hideMark/>
          </w:tcPr>
          <w:p w14:paraId="6897042B" w14:textId="77777777" w:rsidR="0035149E" w:rsidRPr="00F443CA" w:rsidRDefault="0035149E" w:rsidP="0017043C">
            <w:pPr>
              <w:spacing w:after="0"/>
              <w:jc w:val="center"/>
              <w:rPr>
                <w:b w:val="0"/>
                <w:sz w:val="22"/>
                <w:lang w:eastAsia="lt-LT"/>
              </w:rPr>
            </w:pPr>
            <w:r w:rsidRPr="00F443CA">
              <w:rPr>
                <w:b w:val="0"/>
                <w:sz w:val="22"/>
                <w:lang w:eastAsia="lt-LT"/>
              </w:rPr>
              <w:t>2251,2</w:t>
            </w:r>
          </w:p>
        </w:tc>
      </w:tr>
    </w:tbl>
    <w:p w14:paraId="6830335F" w14:textId="77777777" w:rsidR="0035149E" w:rsidRPr="00F443CA" w:rsidRDefault="0035149E" w:rsidP="0035149E">
      <w:pPr>
        <w:tabs>
          <w:tab w:val="left" w:pos="1134"/>
        </w:tabs>
        <w:spacing w:after="0"/>
        <w:ind w:left="34"/>
        <w:jc w:val="both"/>
        <w:textAlignment w:val="baseline"/>
        <w:rPr>
          <w:b w:val="0"/>
          <w:sz w:val="22"/>
          <w:lang w:eastAsia="lt-LT"/>
        </w:rPr>
      </w:pPr>
    </w:p>
    <w:p w14:paraId="1C2FB2DC" w14:textId="77777777" w:rsidR="0035149E" w:rsidRPr="00F443CA" w:rsidRDefault="0035149E" w:rsidP="0035149E">
      <w:pPr>
        <w:tabs>
          <w:tab w:val="left" w:pos="1134"/>
        </w:tabs>
        <w:spacing w:after="0"/>
        <w:ind w:left="34" w:firstLine="1100"/>
        <w:jc w:val="both"/>
        <w:textAlignment w:val="baseline"/>
        <w:rPr>
          <w:b w:val="0"/>
          <w:szCs w:val="24"/>
          <w:lang w:eastAsia="lt-LT"/>
        </w:rPr>
      </w:pPr>
      <w:r w:rsidRPr="00F443CA">
        <w:rPr>
          <w:b w:val="0"/>
          <w:szCs w:val="24"/>
          <w:lang w:eastAsia="lt-LT"/>
        </w:rPr>
        <w:t>2.4. Pakeisti sprendimo 3 priedą „Ignalinos rajono savivaldybės 2021 metų biudžeto lėšos, skirtos asignavimų valdytojų įstaigoms, pagal programas“ ir pakeistas priedo eilutes išdėstyti taip:</w:t>
      </w:r>
    </w:p>
    <w:p w14:paraId="6CED5240" w14:textId="4EF5BA13" w:rsidR="0035149E" w:rsidRDefault="0035149E" w:rsidP="0035149E">
      <w:pPr>
        <w:tabs>
          <w:tab w:val="left" w:pos="1134"/>
        </w:tabs>
        <w:spacing w:after="0"/>
        <w:ind w:left="34" w:firstLine="1100"/>
        <w:jc w:val="both"/>
        <w:textAlignment w:val="baseline"/>
        <w:rPr>
          <w:b w:val="0"/>
          <w:szCs w:val="24"/>
          <w:lang w:eastAsia="lt-LT"/>
        </w:rPr>
      </w:pPr>
    </w:p>
    <w:p w14:paraId="43F057D9" w14:textId="77777777" w:rsidR="0035149E" w:rsidRPr="00F443CA" w:rsidRDefault="0035149E" w:rsidP="0035149E">
      <w:pPr>
        <w:tabs>
          <w:tab w:val="left" w:pos="1134"/>
        </w:tabs>
        <w:spacing w:after="0"/>
        <w:ind w:left="34" w:firstLine="1100"/>
        <w:jc w:val="both"/>
        <w:textAlignment w:val="baseline"/>
        <w:rPr>
          <w:b w:val="0"/>
          <w:szCs w:val="24"/>
          <w:lang w:eastAsia="lt-LT"/>
        </w:rPr>
      </w:pPr>
    </w:p>
    <w:p w14:paraId="67794128" w14:textId="0BDB62AF" w:rsidR="0035149E" w:rsidRPr="00F443CA" w:rsidRDefault="0035149E" w:rsidP="0035149E">
      <w:pPr>
        <w:tabs>
          <w:tab w:val="left" w:pos="1560"/>
        </w:tabs>
        <w:spacing w:after="0"/>
        <w:ind w:left="34"/>
        <w:jc w:val="both"/>
        <w:textAlignment w:val="baseline"/>
        <w:rPr>
          <w:b w:val="0"/>
          <w:szCs w:val="24"/>
          <w:lang w:eastAsia="lt-LT"/>
        </w:rPr>
      </w:pPr>
      <w:r w:rsidRPr="00F443CA">
        <w:rPr>
          <w:b w:val="0"/>
        </w:rPr>
        <w:tab/>
      </w:r>
      <w:r w:rsidRPr="00F443CA">
        <w:rPr>
          <w:b w:val="0"/>
        </w:rPr>
        <w:tab/>
      </w:r>
      <w:r w:rsidRPr="00F443CA">
        <w:rPr>
          <w:b w:val="0"/>
        </w:rPr>
        <w:tab/>
      </w:r>
      <w:r w:rsidRPr="00F443CA">
        <w:rPr>
          <w:b w:val="0"/>
        </w:rPr>
        <w:tab/>
      </w:r>
      <w:r w:rsidRPr="00F443CA">
        <w:rPr>
          <w:b w:val="0"/>
        </w:rPr>
        <w:tab/>
      </w:r>
      <w:r w:rsidRPr="00F443CA">
        <w:rPr>
          <w:b w:val="0"/>
        </w:rPr>
        <w:tab/>
        <w:t xml:space="preserve">   Tūkst. eurų</w:t>
      </w:r>
    </w:p>
    <w:tbl>
      <w:tblPr>
        <w:tblW w:w="9639" w:type="dxa"/>
        <w:tblInd w:w="-5" w:type="dxa"/>
        <w:tblLayout w:type="fixed"/>
        <w:tblLook w:val="00A0" w:firstRow="1" w:lastRow="0" w:firstColumn="1" w:lastColumn="0" w:noHBand="0" w:noVBand="0"/>
      </w:tblPr>
      <w:tblGrid>
        <w:gridCol w:w="851"/>
        <w:gridCol w:w="4388"/>
        <w:gridCol w:w="1421"/>
        <w:gridCol w:w="1135"/>
        <w:gridCol w:w="993"/>
        <w:gridCol w:w="851"/>
      </w:tblGrid>
      <w:tr w:rsidR="0035149E" w:rsidRPr="00F443CA" w14:paraId="18F9CFBA" w14:textId="77777777" w:rsidTr="0017043C">
        <w:trPr>
          <w:cantSplit/>
          <w:trHeight w:val="28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C5888E" w14:textId="77777777" w:rsidR="0035149E" w:rsidRPr="00F443CA" w:rsidRDefault="0035149E" w:rsidP="0017043C">
            <w:pPr>
              <w:widowControl w:val="0"/>
              <w:spacing w:after="0"/>
              <w:jc w:val="center"/>
              <w:rPr>
                <w:b w:val="0"/>
                <w:sz w:val="22"/>
                <w:lang w:eastAsia="lt-LT"/>
              </w:rPr>
            </w:pPr>
            <w:r w:rsidRPr="00F443CA">
              <w:rPr>
                <w:b w:val="0"/>
                <w:sz w:val="22"/>
                <w:lang w:eastAsia="lt-LT"/>
              </w:rPr>
              <w:t>Eil. Nr.</w:t>
            </w:r>
          </w:p>
        </w:tc>
        <w:tc>
          <w:tcPr>
            <w:tcW w:w="438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146E15" w14:textId="77777777" w:rsidR="0035149E" w:rsidRPr="00F443CA" w:rsidRDefault="0035149E" w:rsidP="0017043C">
            <w:pPr>
              <w:widowControl w:val="0"/>
              <w:spacing w:after="0"/>
              <w:jc w:val="center"/>
              <w:rPr>
                <w:b w:val="0"/>
                <w:sz w:val="22"/>
                <w:lang w:eastAsia="lt-LT"/>
              </w:rPr>
            </w:pPr>
            <w:r w:rsidRPr="00F443CA">
              <w:rPr>
                <w:b w:val="0"/>
                <w:sz w:val="22"/>
                <w:lang w:eastAsia="lt-LT"/>
              </w:rPr>
              <w:t>Programos ir asignavimų valdytojo įstaigos pavadinimas</w:t>
            </w:r>
          </w:p>
        </w:tc>
        <w:tc>
          <w:tcPr>
            <w:tcW w:w="1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CFBB79" w14:textId="77777777" w:rsidR="0035149E" w:rsidRPr="00F443CA" w:rsidRDefault="0035149E" w:rsidP="0017043C">
            <w:pPr>
              <w:widowControl w:val="0"/>
              <w:spacing w:after="0"/>
              <w:jc w:val="center"/>
              <w:rPr>
                <w:b w:val="0"/>
                <w:sz w:val="22"/>
                <w:lang w:eastAsia="lt-LT"/>
              </w:rPr>
            </w:pPr>
            <w:r w:rsidRPr="00F443CA">
              <w:rPr>
                <w:b w:val="0"/>
                <w:sz w:val="22"/>
                <w:lang w:eastAsia="lt-LT"/>
              </w:rPr>
              <w:t>Iš viso</w:t>
            </w:r>
          </w:p>
        </w:tc>
        <w:tc>
          <w:tcPr>
            <w:tcW w:w="297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057F25F" w14:textId="77777777" w:rsidR="0035149E" w:rsidRPr="00F443CA" w:rsidRDefault="0035149E" w:rsidP="0017043C">
            <w:pPr>
              <w:widowControl w:val="0"/>
              <w:spacing w:after="0"/>
              <w:jc w:val="center"/>
              <w:rPr>
                <w:b w:val="0"/>
                <w:sz w:val="22"/>
                <w:lang w:eastAsia="lt-LT"/>
              </w:rPr>
            </w:pPr>
            <w:r w:rsidRPr="00F443CA">
              <w:rPr>
                <w:b w:val="0"/>
                <w:sz w:val="22"/>
                <w:lang w:eastAsia="lt-LT"/>
              </w:rPr>
              <w:t>Iš jų</w:t>
            </w:r>
          </w:p>
        </w:tc>
      </w:tr>
      <w:tr w:rsidR="0035149E" w:rsidRPr="00F443CA" w14:paraId="09F376D6" w14:textId="77777777" w:rsidTr="0017043C">
        <w:trPr>
          <w:cantSplit/>
          <w:trHeight w:val="285"/>
        </w:trPr>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A2C24D" w14:textId="77777777" w:rsidR="0035149E" w:rsidRPr="00F443CA" w:rsidRDefault="0035149E" w:rsidP="0017043C">
            <w:pPr>
              <w:widowControl w:val="0"/>
              <w:spacing w:after="0"/>
              <w:jc w:val="center"/>
              <w:rPr>
                <w:b w:val="0"/>
                <w:sz w:val="22"/>
                <w:lang w:eastAsia="lt-LT"/>
              </w:rPr>
            </w:pPr>
          </w:p>
        </w:tc>
        <w:tc>
          <w:tcPr>
            <w:tcW w:w="43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04D27F" w14:textId="77777777" w:rsidR="0035149E" w:rsidRPr="00F443CA" w:rsidRDefault="0035149E" w:rsidP="0017043C">
            <w:pPr>
              <w:widowControl w:val="0"/>
              <w:spacing w:after="0"/>
              <w:rPr>
                <w:b w:val="0"/>
                <w:sz w:val="22"/>
                <w:lang w:eastAsia="lt-LT"/>
              </w:rPr>
            </w:pPr>
          </w:p>
        </w:tc>
        <w:tc>
          <w:tcPr>
            <w:tcW w:w="1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0C39C3" w14:textId="77777777" w:rsidR="0035149E" w:rsidRPr="00F443CA" w:rsidRDefault="0035149E" w:rsidP="0017043C">
            <w:pPr>
              <w:widowControl w:val="0"/>
              <w:spacing w:after="0"/>
              <w:rPr>
                <w:b w:val="0"/>
                <w:sz w:val="22"/>
                <w:lang w:eastAsia="lt-LT"/>
              </w:rPr>
            </w:pPr>
          </w:p>
        </w:tc>
        <w:tc>
          <w:tcPr>
            <w:tcW w:w="21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10CFC5" w14:textId="77777777" w:rsidR="0035149E" w:rsidRPr="00F443CA" w:rsidRDefault="0035149E" w:rsidP="0017043C">
            <w:pPr>
              <w:widowControl w:val="0"/>
              <w:spacing w:after="0"/>
              <w:jc w:val="center"/>
              <w:rPr>
                <w:b w:val="0"/>
                <w:sz w:val="22"/>
                <w:lang w:eastAsia="lt-LT"/>
              </w:rPr>
            </w:pPr>
            <w:r w:rsidRPr="00F443CA">
              <w:rPr>
                <w:b w:val="0"/>
                <w:sz w:val="22"/>
                <w:lang w:eastAsia="lt-LT"/>
              </w:rPr>
              <w:t>Išlaidoms</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FA1EB" w14:textId="77777777" w:rsidR="0035149E" w:rsidRPr="00F443CA" w:rsidRDefault="0035149E" w:rsidP="0017043C">
            <w:pPr>
              <w:widowControl w:val="0"/>
              <w:spacing w:after="0"/>
              <w:jc w:val="center"/>
              <w:rPr>
                <w:b w:val="0"/>
                <w:sz w:val="22"/>
                <w:lang w:eastAsia="lt-LT"/>
              </w:rPr>
            </w:pPr>
            <w:r w:rsidRPr="00F443CA">
              <w:rPr>
                <w:b w:val="0"/>
                <w:sz w:val="22"/>
                <w:lang w:eastAsia="lt-LT"/>
              </w:rPr>
              <w:t>Turtui įsigyti</w:t>
            </w:r>
          </w:p>
        </w:tc>
      </w:tr>
      <w:tr w:rsidR="0035149E" w:rsidRPr="00F443CA" w14:paraId="19B2C1D4" w14:textId="77777777" w:rsidTr="0017043C">
        <w:trPr>
          <w:cantSplit/>
          <w:trHeight w:val="618"/>
        </w:trPr>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2A7A3" w14:textId="77777777" w:rsidR="0035149E" w:rsidRPr="00F443CA" w:rsidRDefault="0035149E" w:rsidP="0017043C">
            <w:pPr>
              <w:widowControl w:val="0"/>
              <w:spacing w:after="0"/>
              <w:jc w:val="center"/>
              <w:rPr>
                <w:sz w:val="22"/>
                <w:lang w:eastAsia="lt-LT"/>
              </w:rPr>
            </w:pPr>
          </w:p>
        </w:tc>
        <w:tc>
          <w:tcPr>
            <w:tcW w:w="438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860563" w14:textId="77777777" w:rsidR="0035149E" w:rsidRPr="00F443CA" w:rsidRDefault="0035149E" w:rsidP="0017043C">
            <w:pPr>
              <w:widowControl w:val="0"/>
              <w:spacing w:after="0"/>
              <w:rPr>
                <w:b w:val="0"/>
                <w:sz w:val="22"/>
                <w:lang w:eastAsia="lt-LT"/>
              </w:rPr>
            </w:pPr>
          </w:p>
        </w:tc>
        <w:tc>
          <w:tcPr>
            <w:tcW w:w="1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897365" w14:textId="77777777" w:rsidR="0035149E" w:rsidRPr="00F443CA" w:rsidRDefault="0035149E" w:rsidP="0017043C">
            <w:pPr>
              <w:widowControl w:val="0"/>
              <w:spacing w:after="0"/>
              <w:rPr>
                <w:b w:val="0"/>
                <w:sz w:val="22"/>
                <w:lang w:eastAsia="lt-LT"/>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CA7A9" w14:textId="77777777" w:rsidR="0035149E" w:rsidRPr="00F443CA" w:rsidRDefault="0035149E" w:rsidP="0017043C">
            <w:pPr>
              <w:widowControl w:val="0"/>
              <w:spacing w:after="0"/>
              <w:jc w:val="center"/>
              <w:rPr>
                <w:b w:val="0"/>
                <w:sz w:val="22"/>
                <w:lang w:eastAsia="lt-LT"/>
              </w:rPr>
            </w:pPr>
            <w:r w:rsidRPr="00F443CA">
              <w:rPr>
                <w:b w:val="0"/>
                <w:sz w:val="22"/>
                <w:lang w:eastAsia="lt-LT"/>
              </w:rPr>
              <w:t>Iš viso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258BA31" w14:textId="77777777" w:rsidR="0035149E" w:rsidRPr="00F443CA" w:rsidRDefault="0035149E" w:rsidP="0017043C">
            <w:pPr>
              <w:widowControl w:val="0"/>
              <w:spacing w:after="0"/>
              <w:jc w:val="center"/>
              <w:rPr>
                <w:b w:val="0"/>
                <w:sz w:val="22"/>
                <w:lang w:eastAsia="lt-LT"/>
              </w:rPr>
            </w:pPr>
            <w:r w:rsidRPr="00F443CA">
              <w:rPr>
                <w:b w:val="0"/>
                <w:sz w:val="22"/>
                <w:lang w:eastAsia="lt-LT"/>
              </w:rPr>
              <w:t>Iš jų darbo užmo-kesčiui</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EB9B53" w14:textId="77777777" w:rsidR="0035149E" w:rsidRPr="00F443CA" w:rsidRDefault="0035149E" w:rsidP="0017043C">
            <w:pPr>
              <w:widowControl w:val="0"/>
              <w:spacing w:after="0"/>
              <w:rPr>
                <w:sz w:val="22"/>
                <w:lang w:eastAsia="lt-LT"/>
              </w:rPr>
            </w:pPr>
          </w:p>
        </w:tc>
      </w:tr>
      <w:tr w:rsidR="0035149E" w:rsidRPr="00F443CA" w14:paraId="196E0514" w14:textId="77777777" w:rsidTr="0017043C">
        <w:tblPrEx>
          <w:tblLook w:val="04A0" w:firstRow="1" w:lastRow="0" w:firstColumn="1" w:lastColumn="0" w:noHBand="0" w:noVBand="1"/>
        </w:tblPrEx>
        <w:trPr>
          <w:trHeight w:val="6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2B376" w14:textId="77777777" w:rsidR="0035149E" w:rsidRPr="00F443CA" w:rsidRDefault="0035149E" w:rsidP="0017043C">
            <w:pPr>
              <w:spacing w:after="0"/>
              <w:rPr>
                <w:bCs/>
                <w:sz w:val="22"/>
                <w:lang w:eastAsia="lt-LT"/>
              </w:rPr>
            </w:pPr>
            <w:r w:rsidRPr="00F443CA">
              <w:rPr>
                <w:bCs/>
                <w:sz w:val="22"/>
                <w:lang w:eastAsia="lt-LT"/>
              </w:rPr>
              <w:t>1.</w:t>
            </w:r>
          </w:p>
        </w:tc>
        <w:tc>
          <w:tcPr>
            <w:tcW w:w="4388" w:type="dxa"/>
            <w:tcBorders>
              <w:top w:val="single" w:sz="4" w:space="0" w:color="auto"/>
              <w:left w:val="nil"/>
              <w:bottom w:val="single" w:sz="4" w:space="0" w:color="auto"/>
              <w:right w:val="single" w:sz="4" w:space="0" w:color="auto"/>
            </w:tcBorders>
            <w:shd w:val="clear" w:color="auto" w:fill="auto"/>
            <w:vAlign w:val="center"/>
            <w:hideMark/>
          </w:tcPr>
          <w:p w14:paraId="3D6BA0B7" w14:textId="77777777" w:rsidR="0035149E" w:rsidRPr="00F443CA" w:rsidRDefault="0035149E" w:rsidP="0017043C">
            <w:pPr>
              <w:spacing w:after="0"/>
              <w:jc w:val="both"/>
              <w:rPr>
                <w:bCs/>
                <w:sz w:val="22"/>
                <w:lang w:eastAsia="lt-LT"/>
              </w:rPr>
            </w:pPr>
            <w:r w:rsidRPr="00F443CA">
              <w:rPr>
                <w:bCs/>
                <w:sz w:val="22"/>
                <w:lang w:eastAsia="lt-LT"/>
              </w:rPr>
              <w:t>Ugdymo kokybės ir mokymosi aplinkos užtikrinimo programa</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16737" w14:textId="77777777" w:rsidR="0035149E" w:rsidRPr="00F443CA" w:rsidRDefault="0035149E" w:rsidP="0017043C">
            <w:pPr>
              <w:spacing w:after="0"/>
              <w:jc w:val="center"/>
              <w:rPr>
                <w:bCs/>
                <w:sz w:val="22"/>
                <w:lang w:eastAsia="lt-LT"/>
              </w:rPr>
            </w:pPr>
            <w:r w:rsidRPr="00F443CA">
              <w:rPr>
                <w:bCs/>
                <w:sz w:val="22"/>
                <w:lang w:eastAsia="lt-LT"/>
              </w:rPr>
              <w:t>6713,2</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14:paraId="01E1A7EA" w14:textId="77777777" w:rsidR="0035149E" w:rsidRPr="00F443CA" w:rsidRDefault="0035149E" w:rsidP="0017043C">
            <w:pPr>
              <w:spacing w:after="0"/>
              <w:jc w:val="center"/>
              <w:rPr>
                <w:bCs/>
                <w:sz w:val="22"/>
                <w:lang w:eastAsia="lt-LT"/>
              </w:rPr>
            </w:pPr>
            <w:r w:rsidRPr="00F443CA">
              <w:rPr>
                <w:bCs/>
                <w:sz w:val="22"/>
                <w:lang w:eastAsia="lt-LT"/>
              </w:rPr>
              <w:t>6712,2</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8F363F2" w14:textId="77777777" w:rsidR="0035149E" w:rsidRPr="00F443CA" w:rsidRDefault="0035149E" w:rsidP="0017043C">
            <w:pPr>
              <w:spacing w:after="0"/>
              <w:jc w:val="center"/>
              <w:rPr>
                <w:bCs/>
                <w:sz w:val="22"/>
                <w:lang w:eastAsia="lt-LT"/>
              </w:rPr>
            </w:pPr>
            <w:r w:rsidRPr="00F443CA">
              <w:rPr>
                <w:bCs/>
                <w:sz w:val="22"/>
                <w:lang w:eastAsia="lt-LT"/>
              </w:rPr>
              <w:t>5707,7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C4E0DA3" w14:textId="77777777" w:rsidR="0035149E" w:rsidRPr="00F443CA" w:rsidRDefault="0035149E" w:rsidP="0017043C">
            <w:pPr>
              <w:spacing w:after="0"/>
              <w:jc w:val="center"/>
              <w:rPr>
                <w:bCs/>
                <w:sz w:val="22"/>
                <w:lang w:eastAsia="lt-LT"/>
              </w:rPr>
            </w:pPr>
            <w:r w:rsidRPr="00F443CA">
              <w:rPr>
                <w:bCs/>
                <w:sz w:val="22"/>
                <w:lang w:eastAsia="lt-LT"/>
              </w:rPr>
              <w:t>1,0</w:t>
            </w:r>
          </w:p>
        </w:tc>
      </w:tr>
      <w:tr w:rsidR="0035149E" w:rsidRPr="00F443CA" w14:paraId="4C14C267" w14:textId="77777777" w:rsidTr="0017043C">
        <w:tblPrEx>
          <w:tblLook w:val="04A0" w:firstRow="1" w:lastRow="0" w:firstColumn="1" w:lastColumn="0" w:noHBand="0" w:noVBand="1"/>
        </w:tblPrEx>
        <w:trPr>
          <w:trHeight w:val="43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CC58218" w14:textId="77777777" w:rsidR="0035149E" w:rsidRPr="00F443CA" w:rsidRDefault="0035149E" w:rsidP="0017043C">
            <w:pPr>
              <w:spacing w:after="0"/>
              <w:rPr>
                <w:b w:val="0"/>
                <w:sz w:val="22"/>
                <w:lang w:eastAsia="lt-LT"/>
              </w:rPr>
            </w:pPr>
            <w:r w:rsidRPr="00F443CA">
              <w:rPr>
                <w:b w:val="0"/>
                <w:sz w:val="22"/>
                <w:lang w:eastAsia="lt-LT"/>
              </w:rPr>
              <w:t>1.3.</w:t>
            </w:r>
          </w:p>
        </w:tc>
        <w:tc>
          <w:tcPr>
            <w:tcW w:w="4388" w:type="dxa"/>
            <w:tcBorders>
              <w:top w:val="nil"/>
              <w:left w:val="nil"/>
              <w:bottom w:val="single" w:sz="4" w:space="0" w:color="auto"/>
              <w:right w:val="single" w:sz="4" w:space="0" w:color="auto"/>
            </w:tcBorders>
            <w:shd w:val="clear" w:color="auto" w:fill="auto"/>
            <w:vAlign w:val="center"/>
            <w:hideMark/>
          </w:tcPr>
          <w:p w14:paraId="301CA48B" w14:textId="77777777" w:rsidR="0035149E" w:rsidRPr="00F443CA" w:rsidRDefault="0035149E" w:rsidP="0017043C">
            <w:pPr>
              <w:spacing w:after="0"/>
              <w:jc w:val="both"/>
              <w:rPr>
                <w:b w:val="0"/>
                <w:sz w:val="22"/>
                <w:lang w:eastAsia="lt-LT"/>
              </w:rPr>
            </w:pPr>
            <w:r w:rsidRPr="00F443CA">
              <w:rPr>
                <w:b w:val="0"/>
                <w:sz w:val="22"/>
                <w:lang w:eastAsia="lt-LT"/>
              </w:rPr>
              <w:t>Ignalinos r. Didžiasalio „Ryto“ gimnazija</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14:paraId="55E12975" w14:textId="77777777" w:rsidR="0035149E" w:rsidRPr="00F443CA" w:rsidRDefault="0035149E" w:rsidP="0017043C">
            <w:pPr>
              <w:spacing w:after="0"/>
              <w:jc w:val="center"/>
              <w:rPr>
                <w:b w:val="0"/>
                <w:sz w:val="22"/>
                <w:lang w:eastAsia="lt-LT"/>
              </w:rPr>
            </w:pPr>
            <w:r w:rsidRPr="00F443CA">
              <w:rPr>
                <w:b w:val="0"/>
                <w:sz w:val="22"/>
                <w:lang w:eastAsia="lt-LT"/>
              </w:rPr>
              <w:t>1380,2</w:t>
            </w:r>
          </w:p>
        </w:tc>
        <w:tc>
          <w:tcPr>
            <w:tcW w:w="1135" w:type="dxa"/>
            <w:tcBorders>
              <w:top w:val="nil"/>
              <w:left w:val="nil"/>
              <w:bottom w:val="single" w:sz="4" w:space="0" w:color="auto"/>
              <w:right w:val="single" w:sz="4" w:space="0" w:color="auto"/>
            </w:tcBorders>
            <w:shd w:val="clear" w:color="auto" w:fill="auto"/>
            <w:noWrap/>
            <w:vAlign w:val="center"/>
            <w:hideMark/>
          </w:tcPr>
          <w:p w14:paraId="3A0059DA" w14:textId="77777777" w:rsidR="0035149E" w:rsidRPr="00F443CA" w:rsidRDefault="0035149E" w:rsidP="0017043C">
            <w:pPr>
              <w:spacing w:after="0"/>
              <w:jc w:val="center"/>
              <w:rPr>
                <w:b w:val="0"/>
                <w:sz w:val="22"/>
                <w:lang w:eastAsia="lt-LT"/>
              </w:rPr>
            </w:pPr>
            <w:r w:rsidRPr="00F443CA">
              <w:rPr>
                <w:b w:val="0"/>
                <w:sz w:val="22"/>
                <w:lang w:eastAsia="lt-LT"/>
              </w:rPr>
              <w:t>1379,2</w:t>
            </w:r>
          </w:p>
        </w:tc>
        <w:tc>
          <w:tcPr>
            <w:tcW w:w="993" w:type="dxa"/>
            <w:tcBorders>
              <w:top w:val="nil"/>
              <w:left w:val="nil"/>
              <w:bottom w:val="single" w:sz="4" w:space="0" w:color="auto"/>
              <w:right w:val="single" w:sz="4" w:space="0" w:color="auto"/>
            </w:tcBorders>
            <w:shd w:val="clear" w:color="auto" w:fill="auto"/>
            <w:noWrap/>
            <w:vAlign w:val="center"/>
            <w:hideMark/>
          </w:tcPr>
          <w:p w14:paraId="3A83CCB3" w14:textId="77777777" w:rsidR="0035149E" w:rsidRPr="00F443CA" w:rsidRDefault="0035149E" w:rsidP="0017043C">
            <w:pPr>
              <w:spacing w:after="0"/>
              <w:jc w:val="center"/>
              <w:rPr>
                <w:b w:val="0"/>
                <w:sz w:val="22"/>
                <w:lang w:eastAsia="lt-LT"/>
              </w:rPr>
            </w:pPr>
            <w:r w:rsidRPr="00F443CA">
              <w:rPr>
                <w:b w:val="0"/>
                <w:sz w:val="22"/>
                <w:lang w:eastAsia="lt-LT"/>
              </w:rPr>
              <w:t>1207,6</w:t>
            </w:r>
          </w:p>
        </w:tc>
        <w:tc>
          <w:tcPr>
            <w:tcW w:w="851" w:type="dxa"/>
            <w:tcBorders>
              <w:top w:val="nil"/>
              <w:left w:val="nil"/>
              <w:bottom w:val="single" w:sz="4" w:space="0" w:color="auto"/>
              <w:right w:val="single" w:sz="4" w:space="0" w:color="auto"/>
            </w:tcBorders>
            <w:shd w:val="clear" w:color="auto" w:fill="auto"/>
            <w:noWrap/>
            <w:vAlign w:val="center"/>
            <w:hideMark/>
          </w:tcPr>
          <w:p w14:paraId="6D50B3F5" w14:textId="77777777" w:rsidR="0035149E" w:rsidRPr="00F443CA" w:rsidRDefault="0035149E" w:rsidP="0017043C">
            <w:pPr>
              <w:spacing w:after="0"/>
              <w:jc w:val="center"/>
              <w:rPr>
                <w:b w:val="0"/>
                <w:sz w:val="22"/>
                <w:lang w:eastAsia="lt-LT"/>
              </w:rPr>
            </w:pPr>
            <w:r w:rsidRPr="00F443CA">
              <w:rPr>
                <w:b w:val="0"/>
                <w:sz w:val="22"/>
                <w:lang w:eastAsia="lt-LT"/>
              </w:rPr>
              <w:t>1,0</w:t>
            </w:r>
          </w:p>
        </w:tc>
      </w:tr>
      <w:tr w:rsidR="0035149E" w:rsidRPr="00F443CA" w14:paraId="6DEB70B1" w14:textId="77777777" w:rsidTr="0017043C">
        <w:tblPrEx>
          <w:tblLook w:val="04A0" w:firstRow="1" w:lastRow="0" w:firstColumn="1" w:lastColumn="0" w:noHBand="0" w:noVBand="1"/>
        </w:tblPrEx>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2C1C2" w14:textId="77777777" w:rsidR="0035149E" w:rsidRPr="00F443CA" w:rsidRDefault="0035149E" w:rsidP="0017043C">
            <w:pPr>
              <w:spacing w:after="0"/>
              <w:rPr>
                <w:bCs/>
                <w:sz w:val="22"/>
                <w:lang w:eastAsia="lt-LT"/>
              </w:rPr>
            </w:pPr>
            <w:r w:rsidRPr="00F443CA">
              <w:rPr>
                <w:bCs/>
                <w:sz w:val="22"/>
                <w:lang w:eastAsia="lt-LT"/>
              </w:rPr>
              <w:t>3.</w:t>
            </w:r>
          </w:p>
        </w:tc>
        <w:tc>
          <w:tcPr>
            <w:tcW w:w="43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00F3B" w14:textId="77777777" w:rsidR="0035149E" w:rsidRPr="00F443CA" w:rsidRDefault="0035149E" w:rsidP="0017043C">
            <w:pPr>
              <w:spacing w:after="0"/>
              <w:jc w:val="both"/>
              <w:rPr>
                <w:bCs/>
                <w:sz w:val="22"/>
                <w:lang w:eastAsia="lt-LT"/>
              </w:rPr>
            </w:pPr>
            <w:r w:rsidRPr="00F443CA">
              <w:rPr>
                <w:bCs/>
                <w:sz w:val="22"/>
                <w:lang w:eastAsia="lt-LT"/>
              </w:rPr>
              <w:t>Kultūros ir turizmo, sporto, jaunimo ir bendruomenių veiklos aktyvinimo programa</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54FE1" w14:textId="77777777" w:rsidR="0035149E" w:rsidRPr="00F443CA" w:rsidRDefault="0035149E" w:rsidP="0017043C">
            <w:pPr>
              <w:spacing w:after="0"/>
              <w:jc w:val="center"/>
              <w:rPr>
                <w:bCs/>
                <w:sz w:val="22"/>
                <w:lang w:eastAsia="lt-LT"/>
              </w:rPr>
            </w:pPr>
            <w:r w:rsidRPr="00F443CA">
              <w:rPr>
                <w:bCs/>
                <w:sz w:val="22"/>
                <w:lang w:eastAsia="lt-LT"/>
              </w:rPr>
              <w:t>1935,7</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657E8" w14:textId="77777777" w:rsidR="0035149E" w:rsidRPr="00F443CA" w:rsidRDefault="0035149E" w:rsidP="0017043C">
            <w:pPr>
              <w:spacing w:after="0"/>
              <w:jc w:val="center"/>
              <w:rPr>
                <w:bCs/>
                <w:sz w:val="22"/>
                <w:lang w:eastAsia="lt-LT"/>
              </w:rPr>
            </w:pPr>
            <w:r w:rsidRPr="00F443CA">
              <w:rPr>
                <w:bCs/>
                <w:sz w:val="22"/>
                <w:lang w:eastAsia="lt-LT"/>
              </w:rPr>
              <w:t>1929,7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75226" w14:textId="77777777" w:rsidR="0035149E" w:rsidRPr="00F443CA" w:rsidRDefault="0035149E" w:rsidP="0017043C">
            <w:pPr>
              <w:spacing w:after="0"/>
              <w:jc w:val="center"/>
              <w:rPr>
                <w:bCs/>
                <w:sz w:val="22"/>
                <w:lang w:eastAsia="lt-LT"/>
              </w:rPr>
            </w:pPr>
            <w:r w:rsidRPr="00F443CA">
              <w:rPr>
                <w:bCs/>
                <w:sz w:val="22"/>
                <w:lang w:eastAsia="lt-LT"/>
              </w:rPr>
              <w:t>1313,2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740BE" w14:textId="77777777" w:rsidR="0035149E" w:rsidRPr="00F443CA" w:rsidRDefault="0035149E" w:rsidP="0017043C">
            <w:pPr>
              <w:spacing w:after="0"/>
              <w:jc w:val="center"/>
              <w:rPr>
                <w:bCs/>
                <w:sz w:val="22"/>
                <w:lang w:eastAsia="lt-LT"/>
              </w:rPr>
            </w:pPr>
            <w:r w:rsidRPr="00F443CA">
              <w:rPr>
                <w:bCs/>
                <w:sz w:val="22"/>
                <w:lang w:eastAsia="lt-LT"/>
              </w:rPr>
              <w:t>6,0</w:t>
            </w:r>
          </w:p>
        </w:tc>
      </w:tr>
      <w:tr w:rsidR="0035149E" w:rsidRPr="00F443CA" w14:paraId="4796C4C8" w14:textId="77777777" w:rsidTr="0017043C">
        <w:tblPrEx>
          <w:tblLook w:val="04A0" w:firstRow="1" w:lastRow="0" w:firstColumn="1" w:lastColumn="0" w:noHBand="0" w:noVBand="1"/>
        </w:tblPrEx>
        <w:trPr>
          <w:trHeight w:val="61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F34ED" w14:textId="77777777" w:rsidR="0035149E" w:rsidRPr="00F443CA" w:rsidRDefault="0035149E" w:rsidP="0017043C">
            <w:pPr>
              <w:spacing w:after="0"/>
              <w:rPr>
                <w:b w:val="0"/>
                <w:sz w:val="22"/>
                <w:lang w:eastAsia="lt-LT"/>
              </w:rPr>
            </w:pPr>
            <w:r w:rsidRPr="00F443CA">
              <w:rPr>
                <w:b w:val="0"/>
                <w:sz w:val="22"/>
                <w:lang w:eastAsia="lt-LT"/>
              </w:rPr>
              <w:t>3.6.</w:t>
            </w:r>
          </w:p>
        </w:tc>
        <w:tc>
          <w:tcPr>
            <w:tcW w:w="4388" w:type="dxa"/>
            <w:tcBorders>
              <w:top w:val="single" w:sz="4" w:space="0" w:color="auto"/>
              <w:left w:val="nil"/>
              <w:bottom w:val="single" w:sz="4" w:space="0" w:color="auto"/>
              <w:right w:val="single" w:sz="4" w:space="0" w:color="auto"/>
            </w:tcBorders>
            <w:shd w:val="clear" w:color="auto" w:fill="auto"/>
            <w:vAlign w:val="center"/>
            <w:hideMark/>
          </w:tcPr>
          <w:p w14:paraId="05AE6768" w14:textId="77777777" w:rsidR="0035149E" w:rsidRPr="00F443CA" w:rsidRDefault="0035149E" w:rsidP="0017043C">
            <w:pPr>
              <w:spacing w:after="0"/>
              <w:jc w:val="both"/>
              <w:rPr>
                <w:b w:val="0"/>
                <w:sz w:val="22"/>
                <w:lang w:eastAsia="lt-LT"/>
              </w:rPr>
            </w:pPr>
            <w:r w:rsidRPr="00F443CA">
              <w:rPr>
                <w:b w:val="0"/>
                <w:sz w:val="22"/>
                <w:lang w:eastAsia="lt-LT"/>
              </w:rPr>
              <w:t>Ignalinos rajono savivaldybės administracija</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1A546" w14:textId="77777777" w:rsidR="0035149E" w:rsidRPr="00F443CA" w:rsidRDefault="0035149E" w:rsidP="0017043C">
            <w:pPr>
              <w:spacing w:after="0"/>
              <w:jc w:val="center"/>
              <w:rPr>
                <w:b w:val="0"/>
                <w:sz w:val="22"/>
                <w:lang w:eastAsia="lt-LT"/>
              </w:rPr>
            </w:pPr>
            <w:r w:rsidRPr="00F443CA">
              <w:rPr>
                <w:b w:val="0"/>
                <w:sz w:val="22"/>
                <w:lang w:eastAsia="lt-LT"/>
              </w:rPr>
              <w:t>194,0</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14:paraId="35EE3384" w14:textId="77777777" w:rsidR="0035149E" w:rsidRPr="00F443CA" w:rsidRDefault="0035149E" w:rsidP="0017043C">
            <w:pPr>
              <w:spacing w:after="0"/>
              <w:jc w:val="center"/>
              <w:rPr>
                <w:b w:val="0"/>
                <w:sz w:val="22"/>
                <w:lang w:eastAsia="lt-LT"/>
              </w:rPr>
            </w:pPr>
            <w:r w:rsidRPr="00F443CA">
              <w:rPr>
                <w:b w:val="0"/>
                <w:sz w:val="22"/>
                <w:lang w:eastAsia="lt-LT"/>
              </w:rPr>
              <w:t>194,0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0E3B1491" w14:textId="77777777" w:rsidR="0035149E" w:rsidRPr="00F443CA" w:rsidRDefault="0035149E" w:rsidP="0017043C">
            <w:pPr>
              <w:spacing w:after="0"/>
              <w:jc w:val="center"/>
              <w:rPr>
                <w:b w:val="0"/>
                <w:sz w:val="22"/>
                <w:lang w:eastAsia="lt-LT"/>
              </w:rPr>
            </w:pPr>
            <w:r w:rsidRPr="00F443CA">
              <w:rPr>
                <w:b w:val="0"/>
                <w:sz w:val="22"/>
                <w:lang w:eastAsia="lt-LT"/>
              </w:rPr>
              <w:t>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B90A857" w14:textId="77777777" w:rsidR="0035149E" w:rsidRPr="00F443CA" w:rsidRDefault="0035149E" w:rsidP="0017043C">
            <w:pPr>
              <w:spacing w:after="0"/>
              <w:jc w:val="center"/>
              <w:rPr>
                <w:b w:val="0"/>
                <w:sz w:val="22"/>
                <w:lang w:eastAsia="lt-LT"/>
              </w:rPr>
            </w:pPr>
            <w:r w:rsidRPr="00F443CA">
              <w:rPr>
                <w:b w:val="0"/>
                <w:sz w:val="22"/>
                <w:lang w:eastAsia="lt-LT"/>
              </w:rPr>
              <w:t>0,0</w:t>
            </w:r>
          </w:p>
        </w:tc>
      </w:tr>
      <w:tr w:rsidR="0035149E" w:rsidRPr="00F443CA" w14:paraId="0201F6F6" w14:textId="77777777" w:rsidTr="0017043C">
        <w:tblPrEx>
          <w:tblLook w:val="04A0" w:firstRow="1" w:lastRow="0" w:firstColumn="1" w:lastColumn="0" w:noHBand="0" w:noVBand="1"/>
        </w:tblPrEx>
        <w:trPr>
          <w:trHeight w:val="6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E0808D1" w14:textId="77777777" w:rsidR="0035149E" w:rsidRPr="00F443CA" w:rsidRDefault="0035149E" w:rsidP="0017043C">
            <w:pPr>
              <w:spacing w:after="0"/>
              <w:rPr>
                <w:bCs/>
                <w:sz w:val="22"/>
                <w:lang w:eastAsia="lt-LT"/>
              </w:rPr>
            </w:pPr>
            <w:r w:rsidRPr="00F443CA">
              <w:rPr>
                <w:bCs/>
                <w:sz w:val="22"/>
                <w:lang w:eastAsia="lt-LT"/>
              </w:rPr>
              <w:t>5.</w:t>
            </w:r>
          </w:p>
        </w:tc>
        <w:tc>
          <w:tcPr>
            <w:tcW w:w="4388" w:type="dxa"/>
            <w:tcBorders>
              <w:top w:val="nil"/>
              <w:left w:val="nil"/>
              <w:bottom w:val="single" w:sz="4" w:space="0" w:color="auto"/>
              <w:right w:val="single" w:sz="4" w:space="0" w:color="auto"/>
            </w:tcBorders>
            <w:shd w:val="clear" w:color="auto" w:fill="auto"/>
            <w:vAlign w:val="center"/>
            <w:hideMark/>
          </w:tcPr>
          <w:p w14:paraId="154723CD" w14:textId="77777777" w:rsidR="0035149E" w:rsidRPr="00F443CA" w:rsidRDefault="0035149E" w:rsidP="0017043C">
            <w:pPr>
              <w:spacing w:after="0"/>
              <w:jc w:val="both"/>
              <w:rPr>
                <w:bCs/>
                <w:sz w:val="22"/>
                <w:lang w:eastAsia="lt-LT"/>
              </w:rPr>
            </w:pPr>
            <w:r w:rsidRPr="00F443CA">
              <w:rPr>
                <w:bCs/>
                <w:sz w:val="22"/>
                <w:lang w:eastAsia="lt-LT"/>
              </w:rPr>
              <w:t>Infrastruktūros objektų plėtros ir priežiūros programa</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14:paraId="65353C46" w14:textId="77777777" w:rsidR="0035149E" w:rsidRPr="00F443CA" w:rsidRDefault="0035149E" w:rsidP="0017043C">
            <w:pPr>
              <w:spacing w:after="0"/>
              <w:jc w:val="center"/>
              <w:rPr>
                <w:bCs/>
                <w:sz w:val="22"/>
                <w:lang w:eastAsia="lt-LT"/>
              </w:rPr>
            </w:pPr>
            <w:r w:rsidRPr="00F443CA">
              <w:rPr>
                <w:bCs/>
                <w:sz w:val="22"/>
                <w:lang w:eastAsia="lt-LT"/>
              </w:rPr>
              <w:t>4211,5</w:t>
            </w:r>
          </w:p>
        </w:tc>
        <w:tc>
          <w:tcPr>
            <w:tcW w:w="1135" w:type="dxa"/>
            <w:tcBorders>
              <w:top w:val="nil"/>
              <w:left w:val="nil"/>
              <w:bottom w:val="single" w:sz="4" w:space="0" w:color="auto"/>
              <w:right w:val="single" w:sz="4" w:space="0" w:color="auto"/>
            </w:tcBorders>
            <w:shd w:val="clear" w:color="auto" w:fill="auto"/>
            <w:noWrap/>
            <w:vAlign w:val="center"/>
            <w:hideMark/>
          </w:tcPr>
          <w:p w14:paraId="46562A3D" w14:textId="77777777" w:rsidR="0035149E" w:rsidRPr="00F443CA" w:rsidRDefault="0035149E" w:rsidP="0017043C">
            <w:pPr>
              <w:spacing w:after="0"/>
              <w:jc w:val="center"/>
              <w:rPr>
                <w:bCs/>
                <w:sz w:val="22"/>
                <w:lang w:eastAsia="lt-LT"/>
              </w:rPr>
            </w:pPr>
            <w:r w:rsidRPr="00F443CA">
              <w:rPr>
                <w:bCs/>
                <w:sz w:val="22"/>
                <w:lang w:eastAsia="lt-LT"/>
              </w:rPr>
              <w:t>1855,4</w:t>
            </w:r>
          </w:p>
        </w:tc>
        <w:tc>
          <w:tcPr>
            <w:tcW w:w="993" w:type="dxa"/>
            <w:tcBorders>
              <w:top w:val="nil"/>
              <w:left w:val="nil"/>
              <w:bottom w:val="single" w:sz="4" w:space="0" w:color="auto"/>
              <w:right w:val="single" w:sz="4" w:space="0" w:color="auto"/>
            </w:tcBorders>
            <w:shd w:val="clear" w:color="auto" w:fill="auto"/>
            <w:noWrap/>
            <w:vAlign w:val="center"/>
            <w:hideMark/>
          </w:tcPr>
          <w:p w14:paraId="729F33B5" w14:textId="77777777" w:rsidR="0035149E" w:rsidRPr="00F443CA" w:rsidRDefault="0035149E" w:rsidP="0017043C">
            <w:pPr>
              <w:spacing w:after="0"/>
              <w:jc w:val="center"/>
              <w:rPr>
                <w:bCs/>
                <w:sz w:val="22"/>
                <w:lang w:eastAsia="lt-LT"/>
              </w:rPr>
            </w:pPr>
            <w:r w:rsidRPr="00F443CA">
              <w:rPr>
                <w:bCs/>
                <w:sz w:val="22"/>
                <w:lang w:eastAsia="lt-LT"/>
              </w:rPr>
              <w:t>391,0</w:t>
            </w:r>
          </w:p>
        </w:tc>
        <w:tc>
          <w:tcPr>
            <w:tcW w:w="851" w:type="dxa"/>
            <w:tcBorders>
              <w:top w:val="nil"/>
              <w:left w:val="nil"/>
              <w:bottom w:val="single" w:sz="4" w:space="0" w:color="auto"/>
              <w:right w:val="single" w:sz="4" w:space="0" w:color="auto"/>
            </w:tcBorders>
            <w:shd w:val="clear" w:color="auto" w:fill="auto"/>
            <w:noWrap/>
            <w:vAlign w:val="center"/>
            <w:hideMark/>
          </w:tcPr>
          <w:p w14:paraId="608FA6E1" w14:textId="77777777" w:rsidR="0035149E" w:rsidRPr="00F443CA" w:rsidRDefault="0035149E" w:rsidP="0017043C">
            <w:pPr>
              <w:spacing w:after="0"/>
              <w:jc w:val="center"/>
              <w:rPr>
                <w:bCs/>
                <w:sz w:val="22"/>
                <w:lang w:eastAsia="lt-LT"/>
              </w:rPr>
            </w:pPr>
            <w:r w:rsidRPr="00F443CA">
              <w:rPr>
                <w:bCs/>
                <w:sz w:val="22"/>
                <w:lang w:eastAsia="lt-LT"/>
              </w:rPr>
              <w:t>2356,1</w:t>
            </w:r>
          </w:p>
        </w:tc>
      </w:tr>
      <w:tr w:rsidR="0035149E" w:rsidRPr="00F443CA" w14:paraId="041336D7" w14:textId="77777777" w:rsidTr="0017043C">
        <w:tblPrEx>
          <w:tblLook w:val="04A0" w:firstRow="1" w:lastRow="0" w:firstColumn="1" w:lastColumn="0" w:noHBand="0" w:noVBand="1"/>
        </w:tblPrEx>
        <w:trPr>
          <w:trHeight w:val="46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06BDA17" w14:textId="77777777" w:rsidR="0035149E" w:rsidRPr="00F443CA" w:rsidRDefault="0035149E" w:rsidP="0017043C">
            <w:pPr>
              <w:spacing w:after="0"/>
              <w:rPr>
                <w:b w:val="0"/>
                <w:sz w:val="22"/>
                <w:lang w:eastAsia="lt-LT"/>
              </w:rPr>
            </w:pPr>
            <w:r w:rsidRPr="00F443CA">
              <w:rPr>
                <w:b w:val="0"/>
                <w:sz w:val="22"/>
                <w:lang w:eastAsia="lt-LT"/>
              </w:rPr>
              <w:t>5.1.</w:t>
            </w:r>
          </w:p>
        </w:tc>
        <w:tc>
          <w:tcPr>
            <w:tcW w:w="4388" w:type="dxa"/>
            <w:tcBorders>
              <w:top w:val="nil"/>
              <w:left w:val="nil"/>
              <w:bottom w:val="single" w:sz="4" w:space="0" w:color="auto"/>
              <w:right w:val="single" w:sz="4" w:space="0" w:color="auto"/>
            </w:tcBorders>
            <w:shd w:val="clear" w:color="auto" w:fill="auto"/>
            <w:vAlign w:val="center"/>
            <w:hideMark/>
          </w:tcPr>
          <w:p w14:paraId="649A69F7" w14:textId="77777777" w:rsidR="0035149E" w:rsidRPr="00F443CA" w:rsidRDefault="0035149E" w:rsidP="0017043C">
            <w:pPr>
              <w:spacing w:after="0"/>
              <w:jc w:val="both"/>
              <w:rPr>
                <w:b w:val="0"/>
                <w:sz w:val="22"/>
                <w:lang w:eastAsia="lt-LT"/>
              </w:rPr>
            </w:pPr>
            <w:r w:rsidRPr="00F443CA">
              <w:rPr>
                <w:b w:val="0"/>
                <w:sz w:val="22"/>
                <w:lang w:eastAsia="lt-LT"/>
              </w:rPr>
              <w:t>Ignalinos rajono savivaldybės administracija</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14:paraId="12E00FC3" w14:textId="77777777" w:rsidR="0035149E" w:rsidRPr="00F443CA" w:rsidRDefault="0035149E" w:rsidP="0017043C">
            <w:pPr>
              <w:spacing w:after="0"/>
              <w:jc w:val="center"/>
              <w:rPr>
                <w:b w:val="0"/>
                <w:sz w:val="22"/>
                <w:lang w:eastAsia="lt-LT"/>
              </w:rPr>
            </w:pPr>
            <w:r w:rsidRPr="00F443CA">
              <w:rPr>
                <w:b w:val="0"/>
                <w:sz w:val="22"/>
                <w:lang w:eastAsia="lt-LT"/>
              </w:rPr>
              <w:t>3543,5</w:t>
            </w:r>
          </w:p>
        </w:tc>
        <w:tc>
          <w:tcPr>
            <w:tcW w:w="1135" w:type="dxa"/>
            <w:tcBorders>
              <w:top w:val="nil"/>
              <w:left w:val="nil"/>
              <w:bottom w:val="single" w:sz="4" w:space="0" w:color="auto"/>
              <w:right w:val="single" w:sz="4" w:space="0" w:color="auto"/>
            </w:tcBorders>
            <w:shd w:val="clear" w:color="auto" w:fill="auto"/>
            <w:noWrap/>
            <w:vAlign w:val="center"/>
            <w:hideMark/>
          </w:tcPr>
          <w:p w14:paraId="38C955F3" w14:textId="77777777" w:rsidR="0035149E" w:rsidRPr="00F443CA" w:rsidRDefault="0035149E" w:rsidP="0017043C">
            <w:pPr>
              <w:spacing w:after="0"/>
              <w:jc w:val="center"/>
              <w:rPr>
                <w:b w:val="0"/>
                <w:sz w:val="22"/>
                <w:lang w:eastAsia="lt-LT"/>
              </w:rPr>
            </w:pPr>
            <w:r w:rsidRPr="00F443CA">
              <w:rPr>
                <w:b w:val="0"/>
                <w:sz w:val="22"/>
                <w:lang w:eastAsia="lt-LT"/>
              </w:rPr>
              <w:t>1191,7</w:t>
            </w:r>
          </w:p>
        </w:tc>
        <w:tc>
          <w:tcPr>
            <w:tcW w:w="993" w:type="dxa"/>
            <w:tcBorders>
              <w:top w:val="nil"/>
              <w:left w:val="nil"/>
              <w:bottom w:val="single" w:sz="4" w:space="0" w:color="auto"/>
              <w:right w:val="single" w:sz="4" w:space="0" w:color="auto"/>
            </w:tcBorders>
            <w:shd w:val="clear" w:color="auto" w:fill="auto"/>
            <w:noWrap/>
            <w:vAlign w:val="center"/>
            <w:hideMark/>
          </w:tcPr>
          <w:p w14:paraId="1EF32844" w14:textId="77777777" w:rsidR="0035149E" w:rsidRPr="00F443CA" w:rsidRDefault="0035149E" w:rsidP="0017043C">
            <w:pPr>
              <w:spacing w:after="0"/>
              <w:jc w:val="center"/>
              <w:rPr>
                <w:b w:val="0"/>
                <w:sz w:val="22"/>
                <w:lang w:eastAsia="lt-LT"/>
              </w:rPr>
            </w:pPr>
            <w:r w:rsidRPr="00F443CA">
              <w:rPr>
                <w:b w:val="0"/>
                <w:sz w:val="22"/>
                <w:lang w:eastAsia="lt-LT"/>
              </w:rPr>
              <w:t>391,0</w:t>
            </w:r>
          </w:p>
        </w:tc>
        <w:tc>
          <w:tcPr>
            <w:tcW w:w="851" w:type="dxa"/>
            <w:tcBorders>
              <w:top w:val="nil"/>
              <w:left w:val="nil"/>
              <w:bottom w:val="single" w:sz="4" w:space="0" w:color="auto"/>
              <w:right w:val="single" w:sz="4" w:space="0" w:color="auto"/>
            </w:tcBorders>
            <w:shd w:val="clear" w:color="auto" w:fill="auto"/>
            <w:noWrap/>
            <w:vAlign w:val="center"/>
            <w:hideMark/>
          </w:tcPr>
          <w:p w14:paraId="715C7C23" w14:textId="77777777" w:rsidR="0035149E" w:rsidRPr="00F443CA" w:rsidRDefault="0035149E" w:rsidP="0017043C">
            <w:pPr>
              <w:spacing w:after="0"/>
              <w:jc w:val="center"/>
              <w:rPr>
                <w:b w:val="0"/>
                <w:sz w:val="22"/>
                <w:lang w:eastAsia="lt-LT"/>
              </w:rPr>
            </w:pPr>
            <w:r w:rsidRPr="00F443CA">
              <w:rPr>
                <w:b w:val="0"/>
                <w:sz w:val="22"/>
                <w:lang w:eastAsia="lt-LT"/>
              </w:rPr>
              <w:t>2351,8</w:t>
            </w:r>
          </w:p>
        </w:tc>
      </w:tr>
      <w:tr w:rsidR="0035149E" w:rsidRPr="00F443CA" w14:paraId="30113F2F" w14:textId="77777777" w:rsidTr="0017043C">
        <w:tblPrEx>
          <w:tblLook w:val="04A0" w:firstRow="1" w:lastRow="0" w:firstColumn="1" w:lastColumn="0" w:noHBand="0" w:noVBand="1"/>
        </w:tblPrEx>
        <w:trPr>
          <w:trHeight w:val="746"/>
        </w:trPr>
        <w:tc>
          <w:tcPr>
            <w:tcW w:w="851" w:type="dxa"/>
            <w:tcBorders>
              <w:top w:val="nil"/>
              <w:left w:val="single" w:sz="4" w:space="0" w:color="auto"/>
              <w:bottom w:val="single" w:sz="4" w:space="0" w:color="auto"/>
              <w:right w:val="single" w:sz="4" w:space="0" w:color="auto"/>
            </w:tcBorders>
            <w:shd w:val="clear" w:color="auto" w:fill="auto"/>
            <w:noWrap/>
            <w:vAlign w:val="center"/>
          </w:tcPr>
          <w:p w14:paraId="702B8DC6" w14:textId="77777777" w:rsidR="0035149E" w:rsidRPr="00F443CA" w:rsidRDefault="0035149E" w:rsidP="0017043C">
            <w:pPr>
              <w:spacing w:after="0"/>
              <w:rPr>
                <w:b w:val="0"/>
                <w:sz w:val="22"/>
                <w:lang w:eastAsia="lt-LT"/>
              </w:rPr>
            </w:pPr>
            <w:r w:rsidRPr="00F443CA">
              <w:rPr>
                <w:b w:val="0"/>
                <w:sz w:val="22"/>
                <w:lang w:eastAsia="lt-LT"/>
              </w:rPr>
              <w:t>5.7.</w:t>
            </w:r>
          </w:p>
        </w:tc>
        <w:tc>
          <w:tcPr>
            <w:tcW w:w="4388" w:type="dxa"/>
            <w:tcBorders>
              <w:top w:val="nil"/>
              <w:left w:val="nil"/>
              <w:bottom w:val="single" w:sz="4" w:space="0" w:color="auto"/>
              <w:right w:val="single" w:sz="4" w:space="0" w:color="auto"/>
            </w:tcBorders>
            <w:shd w:val="clear" w:color="auto" w:fill="auto"/>
            <w:vAlign w:val="center"/>
          </w:tcPr>
          <w:p w14:paraId="51EAE38F" w14:textId="77777777" w:rsidR="0035149E" w:rsidRPr="00F443CA" w:rsidRDefault="0035149E" w:rsidP="0017043C">
            <w:pPr>
              <w:spacing w:after="0"/>
              <w:jc w:val="both"/>
              <w:rPr>
                <w:b w:val="0"/>
                <w:sz w:val="22"/>
                <w:lang w:eastAsia="lt-LT"/>
              </w:rPr>
            </w:pPr>
            <w:r w:rsidRPr="00F443CA">
              <w:rPr>
                <w:b w:val="0"/>
                <w:sz w:val="22"/>
                <w:lang w:eastAsia="lt-LT"/>
              </w:rPr>
              <w:t>Ignalinos rajono savivaldybės administracijos Kazitiškio seniūnija</w:t>
            </w:r>
          </w:p>
        </w:tc>
        <w:tc>
          <w:tcPr>
            <w:tcW w:w="1421" w:type="dxa"/>
            <w:tcBorders>
              <w:top w:val="nil"/>
              <w:left w:val="single" w:sz="4" w:space="0" w:color="auto"/>
              <w:bottom w:val="single" w:sz="4" w:space="0" w:color="auto"/>
              <w:right w:val="single" w:sz="4" w:space="0" w:color="auto"/>
            </w:tcBorders>
            <w:shd w:val="clear" w:color="auto" w:fill="auto"/>
            <w:noWrap/>
            <w:vAlign w:val="center"/>
          </w:tcPr>
          <w:p w14:paraId="3B28BDE4" w14:textId="77777777" w:rsidR="0035149E" w:rsidRPr="00F443CA" w:rsidRDefault="0035149E" w:rsidP="0017043C">
            <w:pPr>
              <w:spacing w:after="0"/>
              <w:jc w:val="center"/>
              <w:rPr>
                <w:b w:val="0"/>
                <w:sz w:val="22"/>
                <w:lang w:eastAsia="lt-LT"/>
              </w:rPr>
            </w:pPr>
            <w:r w:rsidRPr="00F443CA">
              <w:rPr>
                <w:b w:val="0"/>
                <w:sz w:val="22"/>
                <w:lang w:eastAsia="lt-LT"/>
              </w:rPr>
              <w:t>14,0</w:t>
            </w:r>
          </w:p>
        </w:tc>
        <w:tc>
          <w:tcPr>
            <w:tcW w:w="1135" w:type="dxa"/>
            <w:tcBorders>
              <w:top w:val="nil"/>
              <w:left w:val="nil"/>
              <w:bottom w:val="single" w:sz="4" w:space="0" w:color="auto"/>
              <w:right w:val="single" w:sz="4" w:space="0" w:color="auto"/>
            </w:tcBorders>
            <w:shd w:val="clear" w:color="auto" w:fill="auto"/>
            <w:noWrap/>
            <w:vAlign w:val="center"/>
          </w:tcPr>
          <w:p w14:paraId="25099E9C" w14:textId="77777777" w:rsidR="0035149E" w:rsidRPr="00F443CA" w:rsidRDefault="0035149E" w:rsidP="0017043C">
            <w:pPr>
              <w:spacing w:after="0"/>
              <w:jc w:val="center"/>
              <w:rPr>
                <w:b w:val="0"/>
                <w:sz w:val="22"/>
                <w:lang w:eastAsia="lt-LT"/>
              </w:rPr>
            </w:pPr>
            <w:r w:rsidRPr="00F443CA">
              <w:rPr>
                <w:b w:val="0"/>
                <w:sz w:val="22"/>
                <w:lang w:eastAsia="lt-LT"/>
              </w:rPr>
              <w:t>13,2</w:t>
            </w:r>
          </w:p>
        </w:tc>
        <w:tc>
          <w:tcPr>
            <w:tcW w:w="993" w:type="dxa"/>
            <w:tcBorders>
              <w:top w:val="nil"/>
              <w:left w:val="nil"/>
              <w:bottom w:val="single" w:sz="4" w:space="0" w:color="auto"/>
              <w:right w:val="single" w:sz="4" w:space="0" w:color="auto"/>
            </w:tcBorders>
            <w:shd w:val="clear" w:color="auto" w:fill="auto"/>
            <w:noWrap/>
            <w:vAlign w:val="center"/>
          </w:tcPr>
          <w:p w14:paraId="7D1684C9" w14:textId="77777777" w:rsidR="0035149E" w:rsidRPr="00F443CA" w:rsidRDefault="0035149E" w:rsidP="0017043C">
            <w:pPr>
              <w:spacing w:after="0"/>
              <w:jc w:val="center"/>
              <w:rPr>
                <w:b w:val="0"/>
                <w:sz w:val="22"/>
                <w:lang w:eastAsia="lt-LT"/>
              </w:rPr>
            </w:pPr>
            <w:r w:rsidRPr="00F443CA">
              <w:rPr>
                <w:b w:val="0"/>
                <w:sz w:val="22"/>
                <w:lang w:eastAsia="lt-LT"/>
              </w:rPr>
              <w:t>0,0</w:t>
            </w:r>
          </w:p>
        </w:tc>
        <w:tc>
          <w:tcPr>
            <w:tcW w:w="851" w:type="dxa"/>
            <w:tcBorders>
              <w:top w:val="nil"/>
              <w:left w:val="nil"/>
              <w:bottom w:val="single" w:sz="4" w:space="0" w:color="auto"/>
              <w:right w:val="single" w:sz="4" w:space="0" w:color="auto"/>
            </w:tcBorders>
            <w:shd w:val="clear" w:color="auto" w:fill="auto"/>
            <w:noWrap/>
            <w:vAlign w:val="center"/>
          </w:tcPr>
          <w:p w14:paraId="63F1031C" w14:textId="77777777" w:rsidR="0035149E" w:rsidRPr="00F443CA" w:rsidRDefault="0035149E" w:rsidP="0017043C">
            <w:pPr>
              <w:spacing w:after="0"/>
              <w:jc w:val="center"/>
              <w:rPr>
                <w:b w:val="0"/>
                <w:sz w:val="22"/>
                <w:lang w:eastAsia="lt-LT"/>
              </w:rPr>
            </w:pPr>
            <w:r w:rsidRPr="00F443CA">
              <w:rPr>
                <w:b w:val="0"/>
                <w:sz w:val="22"/>
                <w:lang w:eastAsia="lt-LT"/>
              </w:rPr>
              <w:t>0,8</w:t>
            </w:r>
          </w:p>
        </w:tc>
      </w:tr>
      <w:tr w:rsidR="0035149E" w:rsidRPr="00F443CA" w14:paraId="526530ED" w14:textId="77777777" w:rsidTr="0017043C">
        <w:tblPrEx>
          <w:tblLook w:val="04A0" w:firstRow="1" w:lastRow="0" w:firstColumn="1" w:lastColumn="0" w:noHBand="0" w:noVBand="1"/>
        </w:tblPrEx>
        <w:trPr>
          <w:trHeight w:val="746"/>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0B1CB23" w14:textId="77777777" w:rsidR="0035149E" w:rsidRPr="00F443CA" w:rsidRDefault="0035149E" w:rsidP="0017043C">
            <w:pPr>
              <w:spacing w:after="0"/>
              <w:rPr>
                <w:b w:val="0"/>
                <w:sz w:val="22"/>
                <w:lang w:eastAsia="lt-LT"/>
              </w:rPr>
            </w:pPr>
            <w:r w:rsidRPr="00F443CA">
              <w:rPr>
                <w:b w:val="0"/>
                <w:sz w:val="22"/>
                <w:lang w:eastAsia="lt-LT"/>
              </w:rPr>
              <w:t>5.11.</w:t>
            </w:r>
          </w:p>
        </w:tc>
        <w:tc>
          <w:tcPr>
            <w:tcW w:w="4388" w:type="dxa"/>
            <w:tcBorders>
              <w:top w:val="nil"/>
              <w:left w:val="nil"/>
              <w:bottom w:val="single" w:sz="4" w:space="0" w:color="auto"/>
              <w:right w:val="single" w:sz="4" w:space="0" w:color="auto"/>
            </w:tcBorders>
            <w:shd w:val="clear" w:color="auto" w:fill="auto"/>
            <w:vAlign w:val="center"/>
            <w:hideMark/>
          </w:tcPr>
          <w:p w14:paraId="5FCAC81E" w14:textId="77777777" w:rsidR="0035149E" w:rsidRPr="00F443CA" w:rsidRDefault="0035149E" w:rsidP="0017043C">
            <w:pPr>
              <w:spacing w:after="0"/>
              <w:jc w:val="both"/>
              <w:rPr>
                <w:b w:val="0"/>
                <w:sz w:val="22"/>
                <w:lang w:eastAsia="lt-LT"/>
              </w:rPr>
            </w:pPr>
            <w:r w:rsidRPr="00F443CA">
              <w:rPr>
                <w:b w:val="0"/>
                <w:sz w:val="22"/>
                <w:lang w:eastAsia="lt-LT"/>
              </w:rPr>
              <w:t>Ignalinos rajono savivaldybės administracijos Rimšės seniūnija</w:t>
            </w:r>
          </w:p>
        </w:tc>
        <w:tc>
          <w:tcPr>
            <w:tcW w:w="1421" w:type="dxa"/>
            <w:tcBorders>
              <w:top w:val="nil"/>
              <w:left w:val="single" w:sz="4" w:space="0" w:color="auto"/>
              <w:bottom w:val="single" w:sz="4" w:space="0" w:color="auto"/>
              <w:right w:val="single" w:sz="4" w:space="0" w:color="auto"/>
            </w:tcBorders>
            <w:shd w:val="clear" w:color="auto" w:fill="auto"/>
            <w:noWrap/>
            <w:vAlign w:val="center"/>
            <w:hideMark/>
          </w:tcPr>
          <w:p w14:paraId="016C0EE7" w14:textId="77777777" w:rsidR="0035149E" w:rsidRPr="00F443CA" w:rsidRDefault="0035149E" w:rsidP="0017043C">
            <w:pPr>
              <w:spacing w:after="0"/>
              <w:jc w:val="center"/>
              <w:rPr>
                <w:b w:val="0"/>
                <w:sz w:val="22"/>
                <w:lang w:eastAsia="lt-LT"/>
              </w:rPr>
            </w:pPr>
            <w:r w:rsidRPr="00F443CA">
              <w:rPr>
                <w:b w:val="0"/>
                <w:sz w:val="22"/>
                <w:lang w:eastAsia="lt-LT"/>
              </w:rPr>
              <w:t>9,0</w:t>
            </w:r>
          </w:p>
        </w:tc>
        <w:tc>
          <w:tcPr>
            <w:tcW w:w="1135" w:type="dxa"/>
            <w:tcBorders>
              <w:top w:val="nil"/>
              <w:left w:val="nil"/>
              <w:bottom w:val="single" w:sz="4" w:space="0" w:color="auto"/>
              <w:right w:val="single" w:sz="4" w:space="0" w:color="auto"/>
            </w:tcBorders>
            <w:shd w:val="clear" w:color="auto" w:fill="auto"/>
            <w:noWrap/>
            <w:vAlign w:val="center"/>
            <w:hideMark/>
          </w:tcPr>
          <w:p w14:paraId="29846BE4" w14:textId="77777777" w:rsidR="0035149E" w:rsidRPr="00F443CA" w:rsidRDefault="0035149E" w:rsidP="0017043C">
            <w:pPr>
              <w:spacing w:after="0"/>
              <w:jc w:val="center"/>
              <w:rPr>
                <w:b w:val="0"/>
                <w:sz w:val="22"/>
                <w:lang w:eastAsia="lt-LT"/>
              </w:rPr>
            </w:pPr>
            <w:r w:rsidRPr="00F443CA">
              <w:rPr>
                <w:b w:val="0"/>
                <w:sz w:val="22"/>
                <w:lang w:eastAsia="lt-LT"/>
              </w:rPr>
              <w:t>7,5</w:t>
            </w:r>
          </w:p>
        </w:tc>
        <w:tc>
          <w:tcPr>
            <w:tcW w:w="993" w:type="dxa"/>
            <w:tcBorders>
              <w:top w:val="nil"/>
              <w:left w:val="nil"/>
              <w:bottom w:val="single" w:sz="4" w:space="0" w:color="auto"/>
              <w:right w:val="single" w:sz="4" w:space="0" w:color="auto"/>
            </w:tcBorders>
            <w:shd w:val="clear" w:color="auto" w:fill="auto"/>
            <w:noWrap/>
            <w:vAlign w:val="center"/>
            <w:hideMark/>
          </w:tcPr>
          <w:p w14:paraId="582BD79B" w14:textId="77777777" w:rsidR="0035149E" w:rsidRPr="00F443CA" w:rsidRDefault="0035149E" w:rsidP="0017043C">
            <w:pPr>
              <w:spacing w:after="0"/>
              <w:jc w:val="center"/>
              <w:rPr>
                <w:b w:val="0"/>
                <w:sz w:val="22"/>
                <w:lang w:eastAsia="lt-LT"/>
              </w:rPr>
            </w:pPr>
            <w:r w:rsidRPr="00F443CA">
              <w:rPr>
                <w:b w:val="0"/>
                <w:sz w:val="22"/>
                <w:lang w:eastAsia="lt-LT"/>
              </w:rPr>
              <w:t>0,0</w:t>
            </w:r>
          </w:p>
        </w:tc>
        <w:tc>
          <w:tcPr>
            <w:tcW w:w="851" w:type="dxa"/>
            <w:tcBorders>
              <w:top w:val="nil"/>
              <w:left w:val="nil"/>
              <w:bottom w:val="single" w:sz="4" w:space="0" w:color="auto"/>
              <w:right w:val="single" w:sz="4" w:space="0" w:color="auto"/>
            </w:tcBorders>
            <w:shd w:val="clear" w:color="auto" w:fill="auto"/>
            <w:noWrap/>
            <w:vAlign w:val="center"/>
            <w:hideMark/>
          </w:tcPr>
          <w:p w14:paraId="24FB291E" w14:textId="77777777" w:rsidR="0035149E" w:rsidRPr="00F443CA" w:rsidRDefault="0035149E" w:rsidP="0017043C">
            <w:pPr>
              <w:spacing w:after="0"/>
              <w:jc w:val="center"/>
              <w:rPr>
                <w:b w:val="0"/>
                <w:sz w:val="22"/>
                <w:lang w:eastAsia="lt-LT"/>
              </w:rPr>
            </w:pPr>
            <w:r w:rsidRPr="00F443CA">
              <w:rPr>
                <w:b w:val="0"/>
                <w:sz w:val="22"/>
                <w:lang w:eastAsia="lt-LT"/>
              </w:rPr>
              <w:t>1,5</w:t>
            </w:r>
          </w:p>
        </w:tc>
      </w:tr>
      <w:tr w:rsidR="0035149E" w:rsidRPr="00F443CA" w14:paraId="5A531A8F" w14:textId="77777777" w:rsidTr="0017043C">
        <w:tblPrEx>
          <w:tblLook w:val="04A0" w:firstRow="1" w:lastRow="0" w:firstColumn="1" w:lastColumn="0" w:noHBand="0" w:noVBand="1"/>
        </w:tblPrEx>
        <w:trPr>
          <w:trHeight w:val="87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2C373" w14:textId="77777777" w:rsidR="0035149E" w:rsidRPr="00F443CA" w:rsidRDefault="0035149E" w:rsidP="0017043C">
            <w:pPr>
              <w:spacing w:after="0"/>
              <w:rPr>
                <w:bCs/>
                <w:sz w:val="22"/>
                <w:lang w:eastAsia="lt-LT"/>
              </w:rPr>
            </w:pPr>
            <w:r w:rsidRPr="00F443CA">
              <w:rPr>
                <w:bCs/>
                <w:sz w:val="22"/>
                <w:lang w:eastAsia="lt-LT"/>
              </w:rPr>
              <w:t>6.</w:t>
            </w:r>
          </w:p>
        </w:tc>
        <w:tc>
          <w:tcPr>
            <w:tcW w:w="43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E0D3F7" w14:textId="77777777" w:rsidR="0035149E" w:rsidRPr="00F443CA" w:rsidRDefault="0035149E" w:rsidP="0017043C">
            <w:pPr>
              <w:spacing w:after="0"/>
              <w:jc w:val="both"/>
              <w:rPr>
                <w:bCs/>
                <w:sz w:val="22"/>
                <w:lang w:eastAsia="lt-LT"/>
              </w:rPr>
            </w:pPr>
            <w:r w:rsidRPr="00F443CA">
              <w:rPr>
                <w:bCs/>
                <w:sz w:val="22"/>
                <w:lang w:eastAsia="lt-LT"/>
              </w:rPr>
              <w:t>Savivaldybės funkcijų vykdymo, administravimo ir savivaldybės veiklos užtikrinimo programa</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0859F" w14:textId="77777777" w:rsidR="0035149E" w:rsidRPr="00F443CA" w:rsidRDefault="0035149E" w:rsidP="0017043C">
            <w:pPr>
              <w:spacing w:after="0"/>
              <w:jc w:val="center"/>
              <w:rPr>
                <w:b w:val="0"/>
                <w:sz w:val="22"/>
                <w:lang w:eastAsia="lt-LT"/>
              </w:rPr>
            </w:pPr>
            <w:r w:rsidRPr="00F443CA">
              <w:rPr>
                <w:b w:val="0"/>
                <w:sz w:val="22"/>
                <w:lang w:eastAsia="lt-LT"/>
              </w:rPr>
              <w:t>4007,3</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2E4E8" w14:textId="77777777" w:rsidR="0035149E" w:rsidRPr="00F443CA" w:rsidRDefault="0035149E" w:rsidP="0017043C">
            <w:pPr>
              <w:spacing w:after="0"/>
              <w:jc w:val="center"/>
              <w:rPr>
                <w:b w:val="0"/>
                <w:sz w:val="22"/>
                <w:lang w:eastAsia="lt-LT"/>
              </w:rPr>
            </w:pPr>
            <w:r w:rsidRPr="00F443CA">
              <w:rPr>
                <w:b w:val="0"/>
                <w:sz w:val="22"/>
                <w:lang w:eastAsia="lt-LT"/>
              </w:rPr>
              <w:t>3719,1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437FB" w14:textId="77777777" w:rsidR="0035149E" w:rsidRPr="00F443CA" w:rsidRDefault="0035149E" w:rsidP="0017043C">
            <w:pPr>
              <w:spacing w:after="0"/>
              <w:jc w:val="center"/>
              <w:rPr>
                <w:b w:val="0"/>
                <w:sz w:val="22"/>
                <w:lang w:eastAsia="lt-LT"/>
              </w:rPr>
            </w:pPr>
            <w:r w:rsidRPr="00F443CA">
              <w:rPr>
                <w:b w:val="0"/>
                <w:sz w:val="22"/>
                <w:lang w:eastAsia="lt-LT"/>
              </w:rPr>
              <w:t>2621,1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4454A" w14:textId="77777777" w:rsidR="0035149E" w:rsidRPr="00F443CA" w:rsidRDefault="0035149E" w:rsidP="0017043C">
            <w:pPr>
              <w:spacing w:after="0"/>
              <w:jc w:val="center"/>
              <w:rPr>
                <w:b w:val="0"/>
                <w:sz w:val="22"/>
                <w:lang w:eastAsia="lt-LT"/>
              </w:rPr>
            </w:pPr>
            <w:r w:rsidRPr="00F443CA">
              <w:rPr>
                <w:b w:val="0"/>
                <w:sz w:val="22"/>
                <w:lang w:eastAsia="lt-LT"/>
              </w:rPr>
              <w:t>288,2</w:t>
            </w:r>
          </w:p>
        </w:tc>
      </w:tr>
      <w:tr w:rsidR="0035149E" w:rsidRPr="00F443CA" w14:paraId="0932F4D3" w14:textId="77777777" w:rsidTr="0017043C">
        <w:tblPrEx>
          <w:tblLook w:val="04A0" w:firstRow="1" w:lastRow="0" w:firstColumn="1" w:lastColumn="0" w:noHBand="0" w:noVBand="1"/>
        </w:tblPrEx>
        <w:trPr>
          <w:trHeight w:val="45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ECD1F" w14:textId="77777777" w:rsidR="0035149E" w:rsidRPr="00F443CA" w:rsidRDefault="0035149E" w:rsidP="0017043C">
            <w:pPr>
              <w:spacing w:after="0"/>
              <w:rPr>
                <w:b w:val="0"/>
                <w:sz w:val="22"/>
                <w:lang w:eastAsia="lt-LT"/>
              </w:rPr>
            </w:pPr>
            <w:r w:rsidRPr="00F443CA">
              <w:rPr>
                <w:b w:val="0"/>
                <w:sz w:val="22"/>
                <w:lang w:eastAsia="lt-LT"/>
              </w:rPr>
              <w:t>6.3.</w:t>
            </w:r>
          </w:p>
        </w:tc>
        <w:tc>
          <w:tcPr>
            <w:tcW w:w="4388" w:type="dxa"/>
            <w:tcBorders>
              <w:top w:val="single" w:sz="4" w:space="0" w:color="auto"/>
              <w:left w:val="nil"/>
              <w:bottom w:val="single" w:sz="4" w:space="0" w:color="auto"/>
              <w:right w:val="single" w:sz="4" w:space="0" w:color="auto"/>
            </w:tcBorders>
            <w:shd w:val="clear" w:color="auto" w:fill="auto"/>
            <w:vAlign w:val="center"/>
            <w:hideMark/>
          </w:tcPr>
          <w:p w14:paraId="3B7FEAB0" w14:textId="77777777" w:rsidR="0035149E" w:rsidRPr="00F443CA" w:rsidRDefault="0035149E" w:rsidP="0017043C">
            <w:pPr>
              <w:spacing w:after="0"/>
              <w:jc w:val="both"/>
              <w:rPr>
                <w:b w:val="0"/>
                <w:sz w:val="22"/>
                <w:lang w:eastAsia="lt-LT"/>
              </w:rPr>
            </w:pPr>
            <w:r w:rsidRPr="00F443CA">
              <w:rPr>
                <w:b w:val="0"/>
                <w:sz w:val="22"/>
                <w:lang w:eastAsia="lt-LT"/>
              </w:rPr>
              <w:t>Ignalinos rajono savivaldybės administracija</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B4644" w14:textId="77777777" w:rsidR="0035149E" w:rsidRPr="00F443CA" w:rsidRDefault="0035149E" w:rsidP="0017043C">
            <w:pPr>
              <w:spacing w:after="0"/>
              <w:jc w:val="center"/>
              <w:rPr>
                <w:b w:val="0"/>
                <w:sz w:val="22"/>
                <w:lang w:eastAsia="lt-LT"/>
              </w:rPr>
            </w:pPr>
            <w:r w:rsidRPr="00F443CA">
              <w:rPr>
                <w:b w:val="0"/>
                <w:sz w:val="22"/>
                <w:lang w:eastAsia="lt-LT"/>
              </w:rPr>
              <w:t>3036,3</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14:paraId="09A380DD" w14:textId="77777777" w:rsidR="0035149E" w:rsidRPr="00F443CA" w:rsidRDefault="0035149E" w:rsidP="0017043C">
            <w:pPr>
              <w:spacing w:after="0"/>
              <w:jc w:val="center"/>
              <w:rPr>
                <w:b w:val="0"/>
                <w:sz w:val="22"/>
                <w:lang w:eastAsia="lt-LT"/>
              </w:rPr>
            </w:pPr>
            <w:r w:rsidRPr="00F443CA">
              <w:rPr>
                <w:b w:val="0"/>
                <w:sz w:val="22"/>
                <w:lang w:eastAsia="lt-LT"/>
              </w:rPr>
              <w:t>2778,1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60934FD0" w14:textId="77777777" w:rsidR="0035149E" w:rsidRPr="00F443CA" w:rsidRDefault="0035149E" w:rsidP="0017043C">
            <w:pPr>
              <w:spacing w:after="0"/>
              <w:jc w:val="center"/>
              <w:rPr>
                <w:b w:val="0"/>
                <w:sz w:val="22"/>
                <w:lang w:eastAsia="lt-LT"/>
              </w:rPr>
            </w:pPr>
            <w:r w:rsidRPr="00F443CA">
              <w:rPr>
                <w:b w:val="0"/>
                <w:sz w:val="22"/>
                <w:lang w:eastAsia="lt-LT"/>
              </w:rPr>
              <w:t>1902,7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E69BAE1" w14:textId="77777777" w:rsidR="0035149E" w:rsidRPr="00F443CA" w:rsidRDefault="0035149E" w:rsidP="0017043C">
            <w:pPr>
              <w:spacing w:after="0"/>
              <w:jc w:val="center"/>
              <w:rPr>
                <w:b w:val="0"/>
                <w:sz w:val="22"/>
                <w:lang w:eastAsia="lt-LT"/>
              </w:rPr>
            </w:pPr>
            <w:r w:rsidRPr="00F443CA">
              <w:rPr>
                <w:b w:val="0"/>
                <w:sz w:val="22"/>
                <w:lang w:eastAsia="lt-LT"/>
              </w:rPr>
              <w:t>258,2</w:t>
            </w:r>
          </w:p>
        </w:tc>
      </w:tr>
      <w:tr w:rsidR="0035149E" w:rsidRPr="00F443CA" w14:paraId="62B7C2FB" w14:textId="77777777" w:rsidTr="0017043C">
        <w:tblPrEx>
          <w:tblLook w:val="04A0" w:firstRow="1" w:lastRow="0" w:firstColumn="1" w:lastColumn="0" w:noHBand="0" w:noVBand="1"/>
        </w:tblPrEx>
        <w:trPr>
          <w:trHeight w:val="51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70724" w14:textId="77777777" w:rsidR="0035149E" w:rsidRPr="00F443CA" w:rsidRDefault="0035149E" w:rsidP="0017043C">
            <w:pPr>
              <w:spacing w:after="0"/>
              <w:rPr>
                <w:b w:val="0"/>
                <w:sz w:val="22"/>
                <w:lang w:eastAsia="lt-LT"/>
              </w:rPr>
            </w:pPr>
            <w:r w:rsidRPr="00F443CA">
              <w:rPr>
                <w:b w:val="0"/>
                <w:sz w:val="22"/>
                <w:lang w:eastAsia="lt-LT"/>
              </w:rPr>
              <w:t> </w:t>
            </w:r>
          </w:p>
        </w:tc>
        <w:tc>
          <w:tcPr>
            <w:tcW w:w="43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9A44D" w14:textId="77777777" w:rsidR="0035149E" w:rsidRPr="00F443CA" w:rsidRDefault="0035149E" w:rsidP="0017043C">
            <w:pPr>
              <w:spacing w:after="0"/>
              <w:jc w:val="both"/>
              <w:rPr>
                <w:bCs/>
                <w:sz w:val="22"/>
                <w:lang w:eastAsia="lt-LT"/>
              </w:rPr>
            </w:pPr>
            <w:r w:rsidRPr="00F443CA">
              <w:rPr>
                <w:bCs/>
                <w:sz w:val="22"/>
                <w:lang w:eastAsia="lt-LT"/>
              </w:rPr>
              <w:t>Iš viso</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10EF8" w14:textId="77777777" w:rsidR="0035149E" w:rsidRPr="00F443CA" w:rsidRDefault="0035149E" w:rsidP="0017043C">
            <w:pPr>
              <w:spacing w:after="0"/>
              <w:jc w:val="center"/>
              <w:rPr>
                <w:rFonts w:ascii="Palemonas" w:hAnsi="Palemonas" w:cs="Arial"/>
                <w:bCs/>
                <w:sz w:val="22"/>
                <w:lang w:eastAsia="lt-LT"/>
              </w:rPr>
            </w:pPr>
            <w:r w:rsidRPr="00F443CA">
              <w:rPr>
                <w:rFonts w:ascii="Palemonas" w:hAnsi="Palemonas" w:cs="Arial"/>
                <w:bCs/>
                <w:sz w:val="22"/>
                <w:lang w:eastAsia="lt-LT"/>
              </w:rPr>
              <w:t>21855,9</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8075A" w14:textId="77777777" w:rsidR="0035149E" w:rsidRPr="00F443CA" w:rsidRDefault="0035149E" w:rsidP="0017043C">
            <w:pPr>
              <w:spacing w:after="0"/>
              <w:jc w:val="center"/>
              <w:rPr>
                <w:bCs/>
                <w:sz w:val="22"/>
                <w:lang w:eastAsia="lt-LT"/>
              </w:rPr>
            </w:pPr>
            <w:r w:rsidRPr="00F443CA">
              <w:rPr>
                <w:bCs/>
                <w:sz w:val="22"/>
                <w:lang w:eastAsia="lt-LT"/>
              </w:rPr>
              <w:t>19203,6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ED792" w14:textId="77777777" w:rsidR="0035149E" w:rsidRPr="00F443CA" w:rsidRDefault="0035149E" w:rsidP="0017043C">
            <w:pPr>
              <w:spacing w:after="0"/>
              <w:jc w:val="center"/>
              <w:rPr>
                <w:bCs/>
                <w:sz w:val="22"/>
                <w:lang w:eastAsia="lt-LT"/>
              </w:rPr>
            </w:pPr>
            <w:r w:rsidRPr="00F443CA">
              <w:rPr>
                <w:bCs/>
                <w:sz w:val="22"/>
                <w:lang w:eastAsia="lt-LT"/>
              </w:rPr>
              <w:t>11887,2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0C7A5" w14:textId="77777777" w:rsidR="0035149E" w:rsidRPr="00F443CA" w:rsidRDefault="0035149E" w:rsidP="0017043C">
            <w:pPr>
              <w:spacing w:after="0"/>
              <w:jc w:val="center"/>
              <w:rPr>
                <w:bCs/>
                <w:sz w:val="22"/>
                <w:lang w:eastAsia="lt-LT"/>
              </w:rPr>
            </w:pPr>
            <w:r w:rsidRPr="00F443CA">
              <w:rPr>
                <w:bCs/>
                <w:sz w:val="22"/>
                <w:lang w:eastAsia="lt-LT"/>
              </w:rPr>
              <w:t>2652,3</w:t>
            </w:r>
          </w:p>
        </w:tc>
      </w:tr>
      <w:tr w:rsidR="0035149E" w:rsidRPr="00F443CA" w14:paraId="550D9157" w14:textId="77777777" w:rsidTr="0017043C">
        <w:tblPrEx>
          <w:tblLook w:val="04A0" w:firstRow="1" w:lastRow="0" w:firstColumn="1" w:lastColumn="0" w:noHBand="0" w:noVBand="1"/>
        </w:tblPrEx>
        <w:trPr>
          <w:trHeight w:val="3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0004F" w14:textId="77777777" w:rsidR="0035149E" w:rsidRPr="00F443CA" w:rsidRDefault="0035149E" w:rsidP="0017043C">
            <w:pPr>
              <w:spacing w:after="0"/>
              <w:rPr>
                <w:b w:val="0"/>
                <w:sz w:val="22"/>
                <w:lang w:eastAsia="lt-LT"/>
              </w:rPr>
            </w:pPr>
            <w:r w:rsidRPr="00F443CA">
              <w:rPr>
                <w:b w:val="0"/>
                <w:sz w:val="22"/>
                <w:lang w:eastAsia="lt-LT"/>
              </w:rPr>
              <w:t> </w:t>
            </w:r>
          </w:p>
        </w:tc>
        <w:tc>
          <w:tcPr>
            <w:tcW w:w="4388" w:type="dxa"/>
            <w:tcBorders>
              <w:top w:val="single" w:sz="4" w:space="0" w:color="auto"/>
              <w:left w:val="nil"/>
              <w:bottom w:val="single" w:sz="4" w:space="0" w:color="auto"/>
              <w:right w:val="single" w:sz="4" w:space="0" w:color="auto"/>
            </w:tcBorders>
            <w:shd w:val="clear" w:color="auto" w:fill="auto"/>
            <w:vAlign w:val="center"/>
            <w:hideMark/>
          </w:tcPr>
          <w:p w14:paraId="66D8AA78" w14:textId="77777777" w:rsidR="0035149E" w:rsidRPr="00F443CA" w:rsidRDefault="0035149E" w:rsidP="0017043C">
            <w:pPr>
              <w:spacing w:after="0"/>
              <w:jc w:val="both"/>
              <w:rPr>
                <w:b w:val="0"/>
                <w:sz w:val="22"/>
                <w:lang w:eastAsia="lt-LT"/>
              </w:rPr>
            </w:pPr>
            <w:r w:rsidRPr="00F443CA">
              <w:rPr>
                <w:b w:val="0"/>
                <w:sz w:val="22"/>
                <w:lang w:eastAsia="lt-LT"/>
              </w:rPr>
              <w:t>Iš jų asignavimai</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09A48" w14:textId="77777777" w:rsidR="0035149E" w:rsidRPr="00F443CA" w:rsidRDefault="0035149E" w:rsidP="0017043C">
            <w:pPr>
              <w:spacing w:after="0"/>
              <w:jc w:val="center"/>
              <w:rPr>
                <w:rFonts w:ascii="Palemonas" w:hAnsi="Palemonas" w:cs="Arial"/>
                <w:b w:val="0"/>
                <w:sz w:val="22"/>
                <w:lang w:eastAsia="lt-LT"/>
              </w:rPr>
            </w:pPr>
            <w:r w:rsidRPr="00F443CA">
              <w:rPr>
                <w:rFonts w:ascii="Palemonas" w:hAnsi="Palemonas" w:cs="Arial"/>
                <w:b w:val="0"/>
                <w:sz w:val="22"/>
                <w:lang w:eastAsia="lt-LT"/>
              </w:rPr>
              <w:t>21454,8</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14:paraId="14FB8A16" w14:textId="77777777" w:rsidR="0035149E" w:rsidRPr="00F443CA" w:rsidRDefault="0035149E" w:rsidP="0017043C">
            <w:pPr>
              <w:spacing w:after="0"/>
              <w:jc w:val="center"/>
              <w:rPr>
                <w:b w:val="0"/>
                <w:sz w:val="22"/>
                <w:lang w:eastAsia="lt-LT"/>
              </w:rPr>
            </w:pPr>
            <w:r w:rsidRPr="00F443CA">
              <w:rPr>
                <w:b w:val="0"/>
                <w:sz w:val="22"/>
                <w:lang w:eastAsia="lt-LT"/>
              </w:rPr>
              <w:t>19203,6</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0ED1DE0" w14:textId="77777777" w:rsidR="0035149E" w:rsidRPr="00F443CA" w:rsidRDefault="0035149E" w:rsidP="0017043C">
            <w:pPr>
              <w:spacing w:after="0"/>
              <w:jc w:val="center"/>
              <w:rPr>
                <w:b w:val="0"/>
                <w:sz w:val="22"/>
                <w:lang w:eastAsia="lt-LT"/>
              </w:rPr>
            </w:pPr>
            <w:r w:rsidRPr="00F443CA">
              <w:rPr>
                <w:b w:val="0"/>
                <w:sz w:val="22"/>
                <w:lang w:eastAsia="lt-LT"/>
              </w:rPr>
              <w:t>11887,2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39FD078" w14:textId="77777777" w:rsidR="0035149E" w:rsidRPr="00F443CA" w:rsidRDefault="0035149E" w:rsidP="0017043C">
            <w:pPr>
              <w:spacing w:after="0"/>
              <w:jc w:val="center"/>
              <w:rPr>
                <w:b w:val="0"/>
                <w:sz w:val="22"/>
                <w:lang w:eastAsia="lt-LT"/>
              </w:rPr>
            </w:pPr>
            <w:r w:rsidRPr="00F443CA">
              <w:rPr>
                <w:b w:val="0"/>
                <w:sz w:val="22"/>
                <w:lang w:eastAsia="lt-LT"/>
              </w:rPr>
              <w:t>2251,2</w:t>
            </w:r>
          </w:p>
        </w:tc>
      </w:tr>
    </w:tbl>
    <w:p w14:paraId="17A01DA4" w14:textId="7B498DF2" w:rsidR="007762E9" w:rsidRDefault="008C40AD" w:rsidP="0035149E">
      <w:pPr>
        <w:pStyle w:val="Betarp"/>
      </w:pPr>
      <w:r w:rsidRPr="00DF5294">
        <w:tab/>
      </w:r>
    </w:p>
    <w:p w14:paraId="0D5064F6" w14:textId="0DD920CD" w:rsidR="00985D55" w:rsidRDefault="007762E9" w:rsidP="00027857">
      <w:pPr>
        <w:pStyle w:val="Betarp"/>
        <w:jc w:val="both"/>
        <w:rPr>
          <w:b w:val="0"/>
          <w:bCs/>
          <w:color w:val="000000"/>
          <w:szCs w:val="24"/>
          <w:lang w:eastAsia="lt-LT"/>
        </w:rPr>
      </w:pPr>
      <w:r>
        <w:tab/>
      </w:r>
      <w:r w:rsidR="00985D55" w:rsidRPr="00D11B93">
        <w:rPr>
          <w:b w:val="0"/>
          <w:bCs/>
        </w:rPr>
        <w:t xml:space="preserve">3. </w:t>
      </w:r>
      <w:r w:rsidR="00985D55" w:rsidRPr="00D11B93">
        <w:rPr>
          <w:b w:val="0"/>
          <w:bCs/>
          <w:color w:val="000000"/>
          <w:szCs w:val="24"/>
        </w:rPr>
        <w:t>Pas</w:t>
      </w:r>
      <w:r w:rsidR="00985D55" w:rsidRPr="00D11B93">
        <w:rPr>
          <w:b w:val="0"/>
          <w:bCs/>
          <w:color w:val="000000"/>
          <w:szCs w:val="24"/>
          <w:lang w:eastAsia="lt-LT"/>
        </w:rPr>
        <w:t xml:space="preserve">kelbti šį sprendimą Teisės aktų registre ir Ignalinos rajono savivaldybės interneto svetainėje </w:t>
      </w:r>
      <w:hyperlink r:id="rId9" w:history="1">
        <w:r w:rsidR="00985D55" w:rsidRPr="00D11B93">
          <w:rPr>
            <w:rStyle w:val="Hipersaitas"/>
            <w:b w:val="0"/>
            <w:bCs/>
            <w:color w:val="auto"/>
            <w:szCs w:val="24"/>
            <w:u w:val="none"/>
            <w:lang w:eastAsia="lt-LT"/>
          </w:rPr>
          <w:t>www.ignalina.lt</w:t>
        </w:r>
      </w:hyperlink>
      <w:r w:rsidR="00985D55" w:rsidRPr="00D11B93">
        <w:rPr>
          <w:b w:val="0"/>
          <w:bCs/>
          <w:color w:val="000000"/>
          <w:szCs w:val="24"/>
          <w:lang w:eastAsia="lt-LT"/>
        </w:rPr>
        <w:t>.</w:t>
      </w:r>
    </w:p>
    <w:p w14:paraId="5DCC0847" w14:textId="77777777" w:rsidR="00D11B93" w:rsidRPr="00D11B93" w:rsidRDefault="00D11B93" w:rsidP="00027857">
      <w:pPr>
        <w:pStyle w:val="Betarp"/>
        <w:jc w:val="both"/>
        <w:rPr>
          <w:b w:val="0"/>
          <w:bCs/>
          <w:color w:val="000000"/>
          <w:szCs w:val="24"/>
          <w:lang w:eastAsia="lt-LT"/>
        </w:rPr>
      </w:pPr>
    </w:p>
    <w:p w14:paraId="603DDBED" w14:textId="77777777" w:rsidR="0009325C" w:rsidRPr="00D11B93" w:rsidRDefault="0009325C" w:rsidP="00D11B93">
      <w:pPr>
        <w:pStyle w:val="Betarp"/>
        <w:rPr>
          <w:b w:val="0"/>
          <w:bCs/>
          <w:szCs w:val="24"/>
        </w:rPr>
      </w:pPr>
    </w:p>
    <w:p w14:paraId="78593946" w14:textId="378D7461" w:rsidR="002D61AA" w:rsidRDefault="00C11093" w:rsidP="00AA3B7E">
      <w:pPr>
        <w:pStyle w:val="Betarp"/>
        <w:rPr>
          <w:b w:val="0"/>
          <w:bCs/>
          <w:szCs w:val="24"/>
        </w:rPr>
      </w:pPr>
      <w:r w:rsidRPr="00D11B93">
        <w:rPr>
          <w:b w:val="0"/>
          <w:bCs/>
          <w:szCs w:val="24"/>
        </w:rPr>
        <w:t>Savivaldybės meras</w:t>
      </w:r>
      <w:r w:rsidR="00BC2AE7" w:rsidRPr="00D11B93">
        <w:rPr>
          <w:b w:val="0"/>
          <w:bCs/>
          <w:szCs w:val="24"/>
        </w:rPr>
        <w:tab/>
      </w:r>
      <w:r w:rsidR="00BC2AE7" w:rsidRPr="00D11B93">
        <w:rPr>
          <w:b w:val="0"/>
          <w:bCs/>
          <w:szCs w:val="24"/>
        </w:rPr>
        <w:tab/>
      </w:r>
      <w:r w:rsidR="00BC2AE7" w:rsidRPr="00D11B93">
        <w:rPr>
          <w:b w:val="0"/>
          <w:bCs/>
          <w:szCs w:val="24"/>
        </w:rPr>
        <w:tab/>
      </w:r>
      <w:r w:rsidR="00BC2AE7" w:rsidRPr="00D11B93">
        <w:rPr>
          <w:b w:val="0"/>
          <w:bCs/>
          <w:szCs w:val="24"/>
        </w:rPr>
        <w:tab/>
      </w:r>
      <w:r w:rsidR="00BC2AE7" w:rsidRPr="00D11B93">
        <w:rPr>
          <w:b w:val="0"/>
          <w:bCs/>
          <w:szCs w:val="24"/>
        </w:rPr>
        <w:tab/>
        <w:t xml:space="preserve">     Justas Rasikas</w:t>
      </w:r>
    </w:p>
    <w:p w14:paraId="48B685CE" w14:textId="421F43C7" w:rsidR="0060156E" w:rsidRDefault="0060156E" w:rsidP="0060156E">
      <w:pPr>
        <w:pStyle w:val="Betarp"/>
        <w:jc w:val="center"/>
        <w:rPr>
          <w:b w:val="0"/>
          <w:szCs w:val="24"/>
        </w:rPr>
      </w:pPr>
      <w:r>
        <w:rPr>
          <w:b w:val="0"/>
          <w:szCs w:val="24"/>
        </w:rPr>
        <w:t>______________</w:t>
      </w:r>
    </w:p>
    <w:p w14:paraId="4477F891" w14:textId="77777777" w:rsidR="0060156E" w:rsidRDefault="0060156E" w:rsidP="0060156E">
      <w:pPr>
        <w:pStyle w:val="Betarp"/>
        <w:jc w:val="center"/>
        <w:rPr>
          <w:b w:val="0"/>
          <w:szCs w:val="24"/>
        </w:rPr>
      </w:pPr>
    </w:p>
    <w:sectPr w:rsidR="0060156E" w:rsidSect="0023136C">
      <w:footerReference w:type="default" r:id="rId10"/>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F87F7" w14:textId="77777777" w:rsidR="00B309EF" w:rsidRDefault="00B309EF">
      <w:r>
        <w:separator/>
      </w:r>
    </w:p>
  </w:endnote>
  <w:endnote w:type="continuationSeparator" w:id="0">
    <w:p w14:paraId="17D3485E" w14:textId="77777777" w:rsidR="00B309EF" w:rsidRDefault="00B30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Palemonas">
    <w:altName w:val="Times New Roman"/>
    <w:charset w:val="BA"/>
    <w:family w:val="roman"/>
    <w:pitch w:val="variable"/>
    <w:sig w:usb0="00000005" w:usb1="1000004B" w:usb2="00000000" w:usb3="00000000" w:csb0="0000008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00"/>
    <w:family w:val="auto"/>
    <w:pitch w:val="variable"/>
    <w:sig w:usb0="00000007" w:usb1="00000000" w:usb2="00000000" w:usb3="00000000" w:csb0="0000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DC62C" w14:textId="77777777" w:rsidR="008673EF" w:rsidRPr="00B517FB" w:rsidRDefault="008673EF" w:rsidP="00D56511">
    <w:pPr>
      <w:pStyle w:val="Porat"/>
      <w:rPr>
        <w:b w:val="0"/>
        <w:sz w:val="16"/>
        <w:szCs w:val="16"/>
      </w:rPr>
    </w:pPr>
    <w:r>
      <w:tab/>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D427D" w14:textId="77777777" w:rsidR="00B309EF" w:rsidRDefault="00B309EF">
      <w:r>
        <w:separator/>
      </w:r>
    </w:p>
  </w:footnote>
  <w:footnote w:type="continuationSeparator" w:id="0">
    <w:p w14:paraId="7D66877C" w14:textId="77777777" w:rsidR="00B309EF" w:rsidRDefault="00B30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B8F0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584D6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6385B1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45E2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9F02F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BEA6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8CC0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78E9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45C00E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F2CA0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1" w15:restartNumberingAfterBreak="0">
    <w:nsid w:val="39D13375"/>
    <w:multiLevelType w:val="hybridMultilevel"/>
    <w:tmpl w:val="8A28C6A8"/>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2" w15:restartNumberingAfterBreak="0">
    <w:nsid w:val="4FBC1AE7"/>
    <w:multiLevelType w:val="multilevel"/>
    <w:tmpl w:val="EC4E3390"/>
    <w:lvl w:ilvl="0">
      <w:start w:val="1"/>
      <w:numFmt w:val="decimal"/>
      <w:lvlText w:val="%1."/>
      <w:lvlJc w:val="left"/>
      <w:pPr>
        <w:ind w:left="1637" w:hanging="360"/>
      </w:pPr>
      <w:rPr>
        <w:rFonts w:cs="Times New Roman" w:hint="default"/>
      </w:rPr>
    </w:lvl>
    <w:lvl w:ilvl="1">
      <w:start w:val="1"/>
      <w:numFmt w:val="decimal"/>
      <w:isLgl/>
      <w:lvlText w:val="%1.%2."/>
      <w:lvlJc w:val="left"/>
      <w:pPr>
        <w:ind w:left="1494" w:hanging="360"/>
      </w:pPr>
      <w:rPr>
        <w:rFonts w:cs="Times New Roman" w:hint="default"/>
      </w:rPr>
    </w:lvl>
    <w:lvl w:ilvl="2">
      <w:start w:val="1"/>
      <w:numFmt w:val="decimal"/>
      <w:isLgl/>
      <w:lvlText w:val="%1.%2.%3."/>
      <w:lvlJc w:val="left"/>
      <w:pPr>
        <w:ind w:left="2717" w:hanging="720"/>
      </w:pPr>
      <w:rPr>
        <w:rFonts w:cs="Times New Roman" w:hint="default"/>
      </w:rPr>
    </w:lvl>
    <w:lvl w:ilvl="3">
      <w:start w:val="1"/>
      <w:numFmt w:val="decimal"/>
      <w:isLgl/>
      <w:lvlText w:val="%1.%2.%3.%4."/>
      <w:lvlJc w:val="left"/>
      <w:pPr>
        <w:ind w:left="3077" w:hanging="720"/>
      </w:pPr>
      <w:rPr>
        <w:rFonts w:cs="Times New Roman" w:hint="default"/>
      </w:rPr>
    </w:lvl>
    <w:lvl w:ilvl="4">
      <w:start w:val="1"/>
      <w:numFmt w:val="decimal"/>
      <w:isLgl/>
      <w:lvlText w:val="%1.%2.%3.%4.%5."/>
      <w:lvlJc w:val="left"/>
      <w:pPr>
        <w:ind w:left="3797" w:hanging="1080"/>
      </w:pPr>
      <w:rPr>
        <w:rFonts w:cs="Times New Roman" w:hint="default"/>
      </w:rPr>
    </w:lvl>
    <w:lvl w:ilvl="5">
      <w:start w:val="1"/>
      <w:numFmt w:val="decimal"/>
      <w:isLgl/>
      <w:lvlText w:val="%1.%2.%3.%4.%5.%6."/>
      <w:lvlJc w:val="left"/>
      <w:pPr>
        <w:ind w:left="4157" w:hanging="1080"/>
      </w:pPr>
      <w:rPr>
        <w:rFonts w:cs="Times New Roman" w:hint="default"/>
      </w:rPr>
    </w:lvl>
    <w:lvl w:ilvl="6">
      <w:start w:val="1"/>
      <w:numFmt w:val="decimal"/>
      <w:isLgl/>
      <w:lvlText w:val="%1.%2.%3.%4.%5.%6.%7."/>
      <w:lvlJc w:val="left"/>
      <w:pPr>
        <w:ind w:left="4877"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5957" w:hanging="1800"/>
      </w:pPr>
      <w:rPr>
        <w:rFonts w:cs="Times New Roman" w:hint="default"/>
      </w:rPr>
    </w:lvl>
  </w:abstractNum>
  <w:abstractNum w:abstractNumId="13" w15:restartNumberingAfterBreak="0">
    <w:nsid w:val="565247C4"/>
    <w:multiLevelType w:val="hybridMultilevel"/>
    <w:tmpl w:val="D630A81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4" w15:restartNumberingAfterBreak="0">
    <w:nsid w:val="682B79F9"/>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718F39A1"/>
    <w:multiLevelType w:val="hybridMultilevel"/>
    <w:tmpl w:val="3B6C1DAE"/>
    <w:lvl w:ilvl="0" w:tplc="3EDCDC20">
      <w:start w:val="1"/>
      <w:numFmt w:val="decimal"/>
      <w:lvlText w:val="%1."/>
      <w:lvlJc w:val="left"/>
      <w:pPr>
        <w:ind w:left="1470" w:hanging="360"/>
      </w:pPr>
      <w:rPr>
        <w:rFonts w:hint="default"/>
      </w:rPr>
    </w:lvl>
    <w:lvl w:ilvl="1" w:tplc="04270019" w:tentative="1">
      <w:start w:val="1"/>
      <w:numFmt w:val="lowerLetter"/>
      <w:lvlText w:val="%2."/>
      <w:lvlJc w:val="left"/>
      <w:pPr>
        <w:ind w:left="2190" w:hanging="360"/>
      </w:pPr>
    </w:lvl>
    <w:lvl w:ilvl="2" w:tplc="0427001B" w:tentative="1">
      <w:start w:val="1"/>
      <w:numFmt w:val="lowerRoman"/>
      <w:lvlText w:val="%3."/>
      <w:lvlJc w:val="right"/>
      <w:pPr>
        <w:ind w:left="2910" w:hanging="180"/>
      </w:pPr>
    </w:lvl>
    <w:lvl w:ilvl="3" w:tplc="0427000F" w:tentative="1">
      <w:start w:val="1"/>
      <w:numFmt w:val="decimal"/>
      <w:lvlText w:val="%4."/>
      <w:lvlJc w:val="left"/>
      <w:pPr>
        <w:ind w:left="3630" w:hanging="360"/>
      </w:pPr>
    </w:lvl>
    <w:lvl w:ilvl="4" w:tplc="04270019" w:tentative="1">
      <w:start w:val="1"/>
      <w:numFmt w:val="lowerLetter"/>
      <w:lvlText w:val="%5."/>
      <w:lvlJc w:val="left"/>
      <w:pPr>
        <w:ind w:left="4350" w:hanging="360"/>
      </w:pPr>
    </w:lvl>
    <w:lvl w:ilvl="5" w:tplc="0427001B" w:tentative="1">
      <w:start w:val="1"/>
      <w:numFmt w:val="lowerRoman"/>
      <w:lvlText w:val="%6."/>
      <w:lvlJc w:val="right"/>
      <w:pPr>
        <w:ind w:left="5070" w:hanging="180"/>
      </w:pPr>
    </w:lvl>
    <w:lvl w:ilvl="6" w:tplc="0427000F" w:tentative="1">
      <w:start w:val="1"/>
      <w:numFmt w:val="decimal"/>
      <w:lvlText w:val="%7."/>
      <w:lvlJc w:val="left"/>
      <w:pPr>
        <w:ind w:left="5790" w:hanging="360"/>
      </w:pPr>
    </w:lvl>
    <w:lvl w:ilvl="7" w:tplc="04270019" w:tentative="1">
      <w:start w:val="1"/>
      <w:numFmt w:val="lowerLetter"/>
      <w:lvlText w:val="%8."/>
      <w:lvlJc w:val="left"/>
      <w:pPr>
        <w:ind w:left="6510" w:hanging="360"/>
      </w:pPr>
    </w:lvl>
    <w:lvl w:ilvl="8" w:tplc="0427001B" w:tentative="1">
      <w:start w:val="1"/>
      <w:numFmt w:val="lowerRoman"/>
      <w:lvlText w:val="%9."/>
      <w:lvlJc w:val="right"/>
      <w:pPr>
        <w:ind w:left="7230" w:hanging="180"/>
      </w:pPr>
    </w:lvl>
  </w:abstractNum>
  <w:abstractNum w:abstractNumId="16" w15:restartNumberingAfterBreak="0">
    <w:nsid w:val="75AB051A"/>
    <w:multiLevelType w:val="multilevel"/>
    <w:tmpl w:val="BEF42EB6"/>
    <w:lvl w:ilvl="0">
      <w:start w:val="1"/>
      <w:numFmt w:val="decimal"/>
      <w:lvlText w:val="%1."/>
      <w:lvlJc w:val="left"/>
      <w:pPr>
        <w:tabs>
          <w:tab w:val="num" w:pos="480"/>
        </w:tabs>
        <w:ind w:left="480" w:hanging="360"/>
      </w:pPr>
      <w:rPr>
        <w:rFonts w:hint="default"/>
      </w:rPr>
    </w:lvl>
    <w:lvl w:ilvl="1">
      <w:start w:val="1"/>
      <w:numFmt w:val="decimal"/>
      <w:isLgl/>
      <w:lvlText w:val="%1.%2."/>
      <w:lvlJc w:val="left"/>
      <w:pPr>
        <w:tabs>
          <w:tab w:val="num" w:pos="555"/>
        </w:tabs>
        <w:ind w:left="555" w:hanging="435"/>
      </w:pPr>
      <w:rPr>
        <w:rFonts w:hint="default"/>
      </w:rPr>
    </w:lvl>
    <w:lvl w:ilvl="2">
      <w:start w:val="1"/>
      <w:numFmt w:val="decimal"/>
      <w:isLgl/>
      <w:lvlText w:val="%1.%2.%3."/>
      <w:lvlJc w:val="left"/>
      <w:pPr>
        <w:tabs>
          <w:tab w:val="num" w:pos="840"/>
        </w:tabs>
        <w:ind w:left="840" w:hanging="720"/>
      </w:pPr>
      <w:rPr>
        <w:rFonts w:hint="default"/>
      </w:rPr>
    </w:lvl>
    <w:lvl w:ilvl="3">
      <w:start w:val="1"/>
      <w:numFmt w:val="decimal"/>
      <w:isLgl/>
      <w:lvlText w:val="%1.%2.%3.%4."/>
      <w:lvlJc w:val="left"/>
      <w:pPr>
        <w:tabs>
          <w:tab w:val="num" w:pos="840"/>
        </w:tabs>
        <w:ind w:left="840" w:hanging="720"/>
      </w:pPr>
      <w:rPr>
        <w:rFonts w:hint="default"/>
      </w:rPr>
    </w:lvl>
    <w:lvl w:ilvl="4">
      <w:start w:val="1"/>
      <w:numFmt w:val="decimal"/>
      <w:isLgl/>
      <w:lvlText w:val="%1.%2.%3.%4.%5."/>
      <w:lvlJc w:val="left"/>
      <w:pPr>
        <w:tabs>
          <w:tab w:val="num" w:pos="1200"/>
        </w:tabs>
        <w:ind w:left="1200" w:hanging="1080"/>
      </w:pPr>
      <w:rPr>
        <w:rFonts w:hint="default"/>
      </w:rPr>
    </w:lvl>
    <w:lvl w:ilvl="5">
      <w:start w:val="1"/>
      <w:numFmt w:val="decimal"/>
      <w:isLgl/>
      <w:lvlText w:val="%1.%2.%3.%4.%5.%6."/>
      <w:lvlJc w:val="left"/>
      <w:pPr>
        <w:tabs>
          <w:tab w:val="num" w:pos="1200"/>
        </w:tabs>
        <w:ind w:left="1200" w:hanging="1080"/>
      </w:pPr>
      <w:rPr>
        <w:rFonts w:hint="default"/>
      </w:rPr>
    </w:lvl>
    <w:lvl w:ilvl="6">
      <w:start w:val="1"/>
      <w:numFmt w:val="decimal"/>
      <w:isLgl/>
      <w:lvlText w:val="%1.%2.%3.%4.%5.%6.%7."/>
      <w:lvlJc w:val="left"/>
      <w:pPr>
        <w:tabs>
          <w:tab w:val="num" w:pos="1560"/>
        </w:tabs>
        <w:ind w:left="1560" w:hanging="1440"/>
      </w:pPr>
      <w:rPr>
        <w:rFonts w:hint="default"/>
      </w:rPr>
    </w:lvl>
    <w:lvl w:ilvl="7">
      <w:start w:val="1"/>
      <w:numFmt w:val="decimal"/>
      <w:isLgl/>
      <w:lvlText w:val="%1.%2.%3.%4.%5.%6.%7.%8."/>
      <w:lvlJc w:val="left"/>
      <w:pPr>
        <w:tabs>
          <w:tab w:val="num" w:pos="1560"/>
        </w:tabs>
        <w:ind w:left="1560" w:hanging="1440"/>
      </w:pPr>
      <w:rPr>
        <w:rFonts w:hint="default"/>
      </w:rPr>
    </w:lvl>
    <w:lvl w:ilvl="8">
      <w:start w:val="1"/>
      <w:numFmt w:val="decimal"/>
      <w:isLgl/>
      <w:lvlText w:val="%1.%2.%3.%4.%5.%6.%7.%8.%9."/>
      <w:lvlJc w:val="left"/>
      <w:pPr>
        <w:tabs>
          <w:tab w:val="num" w:pos="1920"/>
        </w:tabs>
        <w:ind w:left="1920" w:hanging="1800"/>
      </w:pPr>
      <w:rPr>
        <w:rFonts w:hint="default"/>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3"/>
  </w:num>
  <w:num w:numId="13">
    <w:abstractNumId w:val="10"/>
  </w:num>
  <w:num w:numId="14">
    <w:abstractNumId w:val="1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ttachedTemplate r:id="rId1"/>
  <w:revisionView w:inkAnnotations="0"/>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0E"/>
    <w:rsid w:val="00001E99"/>
    <w:rsid w:val="00004529"/>
    <w:rsid w:val="000047DB"/>
    <w:rsid w:val="00005536"/>
    <w:rsid w:val="0001111B"/>
    <w:rsid w:val="000122F7"/>
    <w:rsid w:val="00013CFE"/>
    <w:rsid w:val="0001442B"/>
    <w:rsid w:val="000147F8"/>
    <w:rsid w:val="00014E6C"/>
    <w:rsid w:val="0001618C"/>
    <w:rsid w:val="00020986"/>
    <w:rsid w:val="00021202"/>
    <w:rsid w:val="0002135A"/>
    <w:rsid w:val="000244A4"/>
    <w:rsid w:val="00026F5C"/>
    <w:rsid w:val="00027364"/>
    <w:rsid w:val="00027857"/>
    <w:rsid w:val="000302DD"/>
    <w:rsid w:val="00031F42"/>
    <w:rsid w:val="00034716"/>
    <w:rsid w:val="000349E1"/>
    <w:rsid w:val="0003535B"/>
    <w:rsid w:val="00036F8B"/>
    <w:rsid w:val="00042B49"/>
    <w:rsid w:val="00043F4D"/>
    <w:rsid w:val="00044FD5"/>
    <w:rsid w:val="000474CC"/>
    <w:rsid w:val="00050D94"/>
    <w:rsid w:val="0005298D"/>
    <w:rsid w:val="00052B0A"/>
    <w:rsid w:val="00054619"/>
    <w:rsid w:val="00054EE3"/>
    <w:rsid w:val="000550E5"/>
    <w:rsid w:val="00055CF7"/>
    <w:rsid w:val="00063216"/>
    <w:rsid w:val="000632DC"/>
    <w:rsid w:val="00063839"/>
    <w:rsid w:val="00065A6E"/>
    <w:rsid w:val="000673F7"/>
    <w:rsid w:val="00067E0E"/>
    <w:rsid w:val="000707D6"/>
    <w:rsid w:val="000712A5"/>
    <w:rsid w:val="00073FF2"/>
    <w:rsid w:val="00076F8A"/>
    <w:rsid w:val="0007772B"/>
    <w:rsid w:val="0008048D"/>
    <w:rsid w:val="00080F7E"/>
    <w:rsid w:val="00083078"/>
    <w:rsid w:val="0008374A"/>
    <w:rsid w:val="0008458D"/>
    <w:rsid w:val="00087C76"/>
    <w:rsid w:val="000907C3"/>
    <w:rsid w:val="000911A8"/>
    <w:rsid w:val="0009325C"/>
    <w:rsid w:val="00094BCB"/>
    <w:rsid w:val="000A1791"/>
    <w:rsid w:val="000A1B59"/>
    <w:rsid w:val="000A1DCE"/>
    <w:rsid w:val="000A1F4D"/>
    <w:rsid w:val="000A2455"/>
    <w:rsid w:val="000A275F"/>
    <w:rsid w:val="000A55EA"/>
    <w:rsid w:val="000B05ED"/>
    <w:rsid w:val="000B294F"/>
    <w:rsid w:val="000B5805"/>
    <w:rsid w:val="000B5D33"/>
    <w:rsid w:val="000C0965"/>
    <w:rsid w:val="000C43C2"/>
    <w:rsid w:val="000C497A"/>
    <w:rsid w:val="000C53C7"/>
    <w:rsid w:val="000C5A44"/>
    <w:rsid w:val="000C6C27"/>
    <w:rsid w:val="000D070F"/>
    <w:rsid w:val="000D0F2C"/>
    <w:rsid w:val="000D221B"/>
    <w:rsid w:val="000D26F5"/>
    <w:rsid w:val="000D3836"/>
    <w:rsid w:val="000D3B24"/>
    <w:rsid w:val="000D4BD9"/>
    <w:rsid w:val="000D5093"/>
    <w:rsid w:val="000D56DE"/>
    <w:rsid w:val="000E003E"/>
    <w:rsid w:val="000E0E07"/>
    <w:rsid w:val="000E2487"/>
    <w:rsid w:val="000E3F68"/>
    <w:rsid w:val="000E6A27"/>
    <w:rsid w:val="000E750F"/>
    <w:rsid w:val="000E7E65"/>
    <w:rsid w:val="000F567F"/>
    <w:rsid w:val="000F7324"/>
    <w:rsid w:val="000F77B8"/>
    <w:rsid w:val="0010010C"/>
    <w:rsid w:val="00106876"/>
    <w:rsid w:val="00107BD8"/>
    <w:rsid w:val="00110FC3"/>
    <w:rsid w:val="00112ECE"/>
    <w:rsid w:val="00113BF9"/>
    <w:rsid w:val="00114759"/>
    <w:rsid w:val="00115F2D"/>
    <w:rsid w:val="00117704"/>
    <w:rsid w:val="00120323"/>
    <w:rsid w:val="00121396"/>
    <w:rsid w:val="001225FE"/>
    <w:rsid w:val="001242A5"/>
    <w:rsid w:val="00124E70"/>
    <w:rsid w:val="00124EA6"/>
    <w:rsid w:val="0013053A"/>
    <w:rsid w:val="00132A4B"/>
    <w:rsid w:val="00134053"/>
    <w:rsid w:val="001358AF"/>
    <w:rsid w:val="0014208C"/>
    <w:rsid w:val="001421B3"/>
    <w:rsid w:val="00150CCB"/>
    <w:rsid w:val="00151D5A"/>
    <w:rsid w:val="00151D67"/>
    <w:rsid w:val="0015289A"/>
    <w:rsid w:val="001572D6"/>
    <w:rsid w:val="001602C3"/>
    <w:rsid w:val="001612F9"/>
    <w:rsid w:val="00162213"/>
    <w:rsid w:val="00164AAA"/>
    <w:rsid w:val="00164EA2"/>
    <w:rsid w:val="00166849"/>
    <w:rsid w:val="00167B3D"/>
    <w:rsid w:val="0017014F"/>
    <w:rsid w:val="0017297B"/>
    <w:rsid w:val="0017416C"/>
    <w:rsid w:val="00174A8D"/>
    <w:rsid w:val="00175238"/>
    <w:rsid w:val="00177CB6"/>
    <w:rsid w:val="00181B00"/>
    <w:rsid w:val="001846AC"/>
    <w:rsid w:val="0018576F"/>
    <w:rsid w:val="0019033B"/>
    <w:rsid w:val="00190DEE"/>
    <w:rsid w:val="001912EE"/>
    <w:rsid w:val="001A0297"/>
    <w:rsid w:val="001A0ED1"/>
    <w:rsid w:val="001A1046"/>
    <w:rsid w:val="001A50B7"/>
    <w:rsid w:val="001A7E67"/>
    <w:rsid w:val="001B089F"/>
    <w:rsid w:val="001B0ADF"/>
    <w:rsid w:val="001B11B2"/>
    <w:rsid w:val="001B15DF"/>
    <w:rsid w:val="001B3412"/>
    <w:rsid w:val="001B512D"/>
    <w:rsid w:val="001C19D5"/>
    <w:rsid w:val="001C62C2"/>
    <w:rsid w:val="001D07CB"/>
    <w:rsid w:val="001D0DE8"/>
    <w:rsid w:val="001D1ED8"/>
    <w:rsid w:val="001D2595"/>
    <w:rsid w:val="001D2FE8"/>
    <w:rsid w:val="001D626F"/>
    <w:rsid w:val="001D64C3"/>
    <w:rsid w:val="001D6A77"/>
    <w:rsid w:val="001E234A"/>
    <w:rsid w:val="001E27C7"/>
    <w:rsid w:val="001E4A67"/>
    <w:rsid w:val="001E64F8"/>
    <w:rsid w:val="001E68E5"/>
    <w:rsid w:val="001E6AFE"/>
    <w:rsid w:val="001F1B49"/>
    <w:rsid w:val="001F346D"/>
    <w:rsid w:val="001F38D1"/>
    <w:rsid w:val="001F40EA"/>
    <w:rsid w:val="001F51F9"/>
    <w:rsid w:val="001F6293"/>
    <w:rsid w:val="001F69CB"/>
    <w:rsid w:val="00200538"/>
    <w:rsid w:val="00201FEB"/>
    <w:rsid w:val="00206F96"/>
    <w:rsid w:val="0021004B"/>
    <w:rsid w:val="00210E57"/>
    <w:rsid w:val="0021145C"/>
    <w:rsid w:val="002124C4"/>
    <w:rsid w:val="00212E14"/>
    <w:rsid w:val="002136AC"/>
    <w:rsid w:val="00214235"/>
    <w:rsid w:val="00214294"/>
    <w:rsid w:val="002143B7"/>
    <w:rsid w:val="002147B9"/>
    <w:rsid w:val="00215307"/>
    <w:rsid w:val="00216525"/>
    <w:rsid w:val="00216FEB"/>
    <w:rsid w:val="002200D4"/>
    <w:rsid w:val="002204FF"/>
    <w:rsid w:val="00220B1F"/>
    <w:rsid w:val="0022226C"/>
    <w:rsid w:val="00223650"/>
    <w:rsid w:val="00223950"/>
    <w:rsid w:val="00224FC3"/>
    <w:rsid w:val="002254A0"/>
    <w:rsid w:val="002258A3"/>
    <w:rsid w:val="0022673D"/>
    <w:rsid w:val="002269D6"/>
    <w:rsid w:val="00227517"/>
    <w:rsid w:val="0023136C"/>
    <w:rsid w:val="002315D2"/>
    <w:rsid w:val="00232B98"/>
    <w:rsid w:val="00233D7C"/>
    <w:rsid w:val="00235730"/>
    <w:rsid w:val="002431B0"/>
    <w:rsid w:val="0024335B"/>
    <w:rsid w:val="00243959"/>
    <w:rsid w:val="00244765"/>
    <w:rsid w:val="00246802"/>
    <w:rsid w:val="00251A03"/>
    <w:rsid w:val="00251BBC"/>
    <w:rsid w:val="002522F1"/>
    <w:rsid w:val="00252F89"/>
    <w:rsid w:val="0025393C"/>
    <w:rsid w:val="00254E76"/>
    <w:rsid w:val="00256851"/>
    <w:rsid w:val="002604BE"/>
    <w:rsid w:val="00260AD9"/>
    <w:rsid w:val="002619B3"/>
    <w:rsid w:val="0026311A"/>
    <w:rsid w:val="0026347A"/>
    <w:rsid w:val="00273CEC"/>
    <w:rsid w:val="00274792"/>
    <w:rsid w:val="0027484C"/>
    <w:rsid w:val="002748FE"/>
    <w:rsid w:val="00276926"/>
    <w:rsid w:val="002773B7"/>
    <w:rsid w:val="00277DB0"/>
    <w:rsid w:val="002804F4"/>
    <w:rsid w:val="0028080D"/>
    <w:rsid w:val="0028314B"/>
    <w:rsid w:val="002831EA"/>
    <w:rsid w:val="002848D6"/>
    <w:rsid w:val="00284907"/>
    <w:rsid w:val="00284CF0"/>
    <w:rsid w:val="00286201"/>
    <w:rsid w:val="00286DB8"/>
    <w:rsid w:val="0029050C"/>
    <w:rsid w:val="0029132D"/>
    <w:rsid w:val="002915A0"/>
    <w:rsid w:val="00291B20"/>
    <w:rsid w:val="00293403"/>
    <w:rsid w:val="00293E2E"/>
    <w:rsid w:val="00294567"/>
    <w:rsid w:val="00294734"/>
    <w:rsid w:val="0029595E"/>
    <w:rsid w:val="00295D49"/>
    <w:rsid w:val="00296036"/>
    <w:rsid w:val="00296441"/>
    <w:rsid w:val="00296E82"/>
    <w:rsid w:val="0029776A"/>
    <w:rsid w:val="00297DD5"/>
    <w:rsid w:val="002A0F7D"/>
    <w:rsid w:val="002A1C3C"/>
    <w:rsid w:val="002A2ABC"/>
    <w:rsid w:val="002A2C31"/>
    <w:rsid w:val="002A3076"/>
    <w:rsid w:val="002A40AF"/>
    <w:rsid w:val="002A4FED"/>
    <w:rsid w:val="002A5B27"/>
    <w:rsid w:val="002A75A3"/>
    <w:rsid w:val="002B085C"/>
    <w:rsid w:val="002B1026"/>
    <w:rsid w:val="002B155F"/>
    <w:rsid w:val="002B248A"/>
    <w:rsid w:val="002B526F"/>
    <w:rsid w:val="002B5663"/>
    <w:rsid w:val="002C069F"/>
    <w:rsid w:val="002C1011"/>
    <w:rsid w:val="002C1384"/>
    <w:rsid w:val="002C28B7"/>
    <w:rsid w:val="002C48B1"/>
    <w:rsid w:val="002C584C"/>
    <w:rsid w:val="002C5CFC"/>
    <w:rsid w:val="002D04A7"/>
    <w:rsid w:val="002D1BE3"/>
    <w:rsid w:val="002D31C0"/>
    <w:rsid w:val="002D37BC"/>
    <w:rsid w:val="002D5AF2"/>
    <w:rsid w:val="002D61AA"/>
    <w:rsid w:val="002D6C7C"/>
    <w:rsid w:val="002D7576"/>
    <w:rsid w:val="002E24E6"/>
    <w:rsid w:val="002E3B2A"/>
    <w:rsid w:val="002E61C4"/>
    <w:rsid w:val="002E62F3"/>
    <w:rsid w:val="002E6969"/>
    <w:rsid w:val="002E6CB7"/>
    <w:rsid w:val="002F09C7"/>
    <w:rsid w:val="002F4FF7"/>
    <w:rsid w:val="002F54F8"/>
    <w:rsid w:val="002F6041"/>
    <w:rsid w:val="002F6C92"/>
    <w:rsid w:val="002F7680"/>
    <w:rsid w:val="0030051F"/>
    <w:rsid w:val="00302851"/>
    <w:rsid w:val="00303D3D"/>
    <w:rsid w:val="00305A2A"/>
    <w:rsid w:val="00306DDC"/>
    <w:rsid w:val="003101B6"/>
    <w:rsid w:val="00311D3D"/>
    <w:rsid w:val="00312775"/>
    <w:rsid w:val="003151D0"/>
    <w:rsid w:val="0031681C"/>
    <w:rsid w:val="00317B37"/>
    <w:rsid w:val="003262F8"/>
    <w:rsid w:val="00327604"/>
    <w:rsid w:val="00331907"/>
    <w:rsid w:val="00334D13"/>
    <w:rsid w:val="00335BE3"/>
    <w:rsid w:val="00337543"/>
    <w:rsid w:val="003410FA"/>
    <w:rsid w:val="003445AC"/>
    <w:rsid w:val="0034529E"/>
    <w:rsid w:val="003475F0"/>
    <w:rsid w:val="00347DB4"/>
    <w:rsid w:val="0035149E"/>
    <w:rsid w:val="0035461E"/>
    <w:rsid w:val="00356070"/>
    <w:rsid w:val="0035735D"/>
    <w:rsid w:val="00357706"/>
    <w:rsid w:val="003600AA"/>
    <w:rsid w:val="00361232"/>
    <w:rsid w:val="0036222E"/>
    <w:rsid w:val="003623F3"/>
    <w:rsid w:val="00363055"/>
    <w:rsid w:val="003649D2"/>
    <w:rsid w:val="003650B8"/>
    <w:rsid w:val="00365EC4"/>
    <w:rsid w:val="0036608C"/>
    <w:rsid w:val="00366570"/>
    <w:rsid w:val="003669E5"/>
    <w:rsid w:val="00370E92"/>
    <w:rsid w:val="00371074"/>
    <w:rsid w:val="003717E3"/>
    <w:rsid w:val="00371EDA"/>
    <w:rsid w:val="00372C28"/>
    <w:rsid w:val="003740D7"/>
    <w:rsid w:val="00376C0E"/>
    <w:rsid w:val="0037792E"/>
    <w:rsid w:val="00380684"/>
    <w:rsid w:val="00382D1F"/>
    <w:rsid w:val="003831D0"/>
    <w:rsid w:val="00385030"/>
    <w:rsid w:val="00385AC9"/>
    <w:rsid w:val="00386A42"/>
    <w:rsid w:val="0039015C"/>
    <w:rsid w:val="003919BD"/>
    <w:rsid w:val="00391ACF"/>
    <w:rsid w:val="00392A31"/>
    <w:rsid w:val="00393CF5"/>
    <w:rsid w:val="0039492D"/>
    <w:rsid w:val="00394D9D"/>
    <w:rsid w:val="003953F7"/>
    <w:rsid w:val="003955D6"/>
    <w:rsid w:val="00396424"/>
    <w:rsid w:val="003A3BD7"/>
    <w:rsid w:val="003A3DE2"/>
    <w:rsid w:val="003A55D4"/>
    <w:rsid w:val="003A7740"/>
    <w:rsid w:val="003B1CAC"/>
    <w:rsid w:val="003B207A"/>
    <w:rsid w:val="003B771F"/>
    <w:rsid w:val="003B7859"/>
    <w:rsid w:val="003B7B0B"/>
    <w:rsid w:val="003C176B"/>
    <w:rsid w:val="003C1F8F"/>
    <w:rsid w:val="003C20A8"/>
    <w:rsid w:val="003C2B39"/>
    <w:rsid w:val="003C4D24"/>
    <w:rsid w:val="003C7AE6"/>
    <w:rsid w:val="003C7D80"/>
    <w:rsid w:val="003D0B8E"/>
    <w:rsid w:val="003D363D"/>
    <w:rsid w:val="003D3CC3"/>
    <w:rsid w:val="003D4608"/>
    <w:rsid w:val="003D5C5C"/>
    <w:rsid w:val="003E0827"/>
    <w:rsid w:val="003E2793"/>
    <w:rsid w:val="003E2C26"/>
    <w:rsid w:val="003E3FE5"/>
    <w:rsid w:val="003E5BB5"/>
    <w:rsid w:val="003E61D0"/>
    <w:rsid w:val="003E79EB"/>
    <w:rsid w:val="003E7A14"/>
    <w:rsid w:val="003F189D"/>
    <w:rsid w:val="003F21BD"/>
    <w:rsid w:val="003F2545"/>
    <w:rsid w:val="003F3E2B"/>
    <w:rsid w:val="003F576E"/>
    <w:rsid w:val="00401D18"/>
    <w:rsid w:val="00402D6D"/>
    <w:rsid w:val="00404B13"/>
    <w:rsid w:val="004052EA"/>
    <w:rsid w:val="004053F0"/>
    <w:rsid w:val="004063F8"/>
    <w:rsid w:val="00406680"/>
    <w:rsid w:val="004105AD"/>
    <w:rsid w:val="00410769"/>
    <w:rsid w:val="004108D8"/>
    <w:rsid w:val="00410BC2"/>
    <w:rsid w:val="00411232"/>
    <w:rsid w:val="004124BB"/>
    <w:rsid w:val="00412D37"/>
    <w:rsid w:val="00414FF0"/>
    <w:rsid w:val="00416441"/>
    <w:rsid w:val="004223FA"/>
    <w:rsid w:val="00422788"/>
    <w:rsid w:val="004232CB"/>
    <w:rsid w:val="004237C4"/>
    <w:rsid w:val="004248D2"/>
    <w:rsid w:val="00425B48"/>
    <w:rsid w:val="004260B9"/>
    <w:rsid w:val="0042733A"/>
    <w:rsid w:val="00431ED6"/>
    <w:rsid w:val="004332A2"/>
    <w:rsid w:val="0043524E"/>
    <w:rsid w:val="004373F5"/>
    <w:rsid w:val="00437677"/>
    <w:rsid w:val="004376E4"/>
    <w:rsid w:val="00445C42"/>
    <w:rsid w:val="0044761F"/>
    <w:rsid w:val="00447EF5"/>
    <w:rsid w:val="00450B63"/>
    <w:rsid w:val="004513BB"/>
    <w:rsid w:val="004514ED"/>
    <w:rsid w:val="0045191D"/>
    <w:rsid w:val="00451D83"/>
    <w:rsid w:val="00451F05"/>
    <w:rsid w:val="00453950"/>
    <w:rsid w:val="00453B76"/>
    <w:rsid w:val="00457C89"/>
    <w:rsid w:val="00462355"/>
    <w:rsid w:val="0046672D"/>
    <w:rsid w:val="00470EDB"/>
    <w:rsid w:val="004715F3"/>
    <w:rsid w:val="004719F1"/>
    <w:rsid w:val="004727AD"/>
    <w:rsid w:val="004729E1"/>
    <w:rsid w:val="004747CD"/>
    <w:rsid w:val="004757ED"/>
    <w:rsid w:val="00477B21"/>
    <w:rsid w:val="0048066E"/>
    <w:rsid w:val="00480F8F"/>
    <w:rsid w:val="00481959"/>
    <w:rsid w:val="00483674"/>
    <w:rsid w:val="00484779"/>
    <w:rsid w:val="004856BA"/>
    <w:rsid w:val="00485DFE"/>
    <w:rsid w:val="00491245"/>
    <w:rsid w:val="0049272C"/>
    <w:rsid w:val="004942C3"/>
    <w:rsid w:val="00494DED"/>
    <w:rsid w:val="004952E3"/>
    <w:rsid w:val="00496380"/>
    <w:rsid w:val="00497EE8"/>
    <w:rsid w:val="004A11D7"/>
    <w:rsid w:val="004A3287"/>
    <w:rsid w:val="004A422B"/>
    <w:rsid w:val="004A5D6A"/>
    <w:rsid w:val="004A5E5F"/>
    <w:rsid w:val="004A7294"/>
    <w:rsid w:val="004A7B12"/>
    <w:rsid w:val="004B05EB"/>
    <w:rsid w:val="004B3B83"/>
    <w:rsid w:val="004B4192"/>
    <w:rsid w:val="004B5405"/>
    <w:rsid w:val="004B571C"/>
    <w:rsid w:val="004B61E0"/>
    <w:rsid w:val="004B61E6"/>
    <w:rsid w:val="004B6D68"/>
    <w:rsid w:val="004C3E81"/>
    <w:rsid w:val="004C4586"/>
    <w:rsid w:val="004C6353"/>
    <w:rsid w:val="004D000E"/>
    <w:rsid w:val="004D1F88"/>
    <w:rsid w:val="004D24B2"/>
    <w:rsid w:val="004D3112"/>
    <w:rsid w:val="004D353D"/>
    <w:rsid w:val="004D3BE8"/>
    <w:rsid w:val="004D4EA8"/>
    <w:rsid w:val="004D574A"/>
    <w:rsid w:val="004D79D2"/>
    <w:rsid w:val="004E02D6"/>
    <w:rsid w:val="004E3414"/>
    <w:rsid w:val="004E3588"/>
    <w:rsid w:val="004E3F62"/>
    <w:rsid w:val="004E46BB"/>
    <w:rsid w:val="004E582A"/>
    <w:rsid w:val="004E5BBB"/>
    <w:rsid w:val="004E7728"/>
    <w:rsid w:val="004F025E"/>
    <w:rsid w:val="004F0C4A"/>
    <w:rsid w:val="004F0F75"/>
    <w:rsid w:val="004F3CAE"/>
    <w:rsid w:val="004F6109"/>
    <w:rsid w:val="004F6AEF"/>
    <w:rsid w:val="004F6D1B"/>
    <w:rsid w:val="004F78B4"/>
    <w:rsid w:val="005004FF"/>
    <w:rsid w:val="00503CEB"/>
    <w:rsid w:val="00506638"/>
    <w:rsid w:val="0050698C"/>
    <w:rsid w:val="005077E5"/>
    <w:rsid w:val="005102F2"/>
    <w:rsid w:val="00511586"/>
    <w:rsid w:val="0051530F"/>
    <w:rsid w:val="00515E6A"/>
    <w:rsid w:val="0052005F"/>
    <w:rsid w:val="005214B6"/>
    <w:rsid w:val="00523DBD"/>
    <w:rsid w:val="0052415D"/>
    <w:rsid w:val="005252F6"/>
    <w:rsid w:val="00526959"/>
    <w:rsid w:val="00527122"/>
    <w:rsid w:val="0052762E"/>
    <w:rsid w:val="0053012D"/>
    <w:rsid w:val="00530447"/>
    <w:rsid w:val="00530938"/>
    <w:rsid w:val="00530AD5"/>
    <w:rsid w:val="0053141B"/>
    <w:rsid w:val="00531AAA"/>
    <w:rsid w:val="00532512"/>
    <w:rsid w:val="005338EB"/>
    <w:rsid w:val="005356B9"/>
    <w:rsid w:val="00541673"/>
    <w:rsid w:val="005434AD"/>
    <w:rsid w:val="00550A3E"/>
    <w:rsid w:val="00552150"/>
    <w:rsid w:val="00552EF8"/>
    <w:rsid w:val="0055511F"/>
    <w:rsid w:val="005566ED"/>
    <w:rsid w:val="00557F90"/>
    <w:rsid w:val="00561723"/>
    <w:rsid w:val="00561AC0"/>
    <w:rsid w:val="00571842"/>
    <w:rsid w:val="00573A5C"/>
    <w:rsid w:val="00574B08"/>
    <w:rsid w:val="00577330"/>
    <w:rsid w:val="00581FAC"/>
    <w:rsid w:val="005820E2"/>
    <w:rsid w:val="005852D4"/>
    <w:rsid w:val="0058582B"/>
    <w:rsid w:val="00586AA9"/>
    <w:rsid w:val="00586FD1"/>
    <w:rsid w:val="0058749C"/>
    <w:rsid w:val="00587EA0"/>
    <w:rsid w:val="00591FF3"/>
    <w:rsid w:val="00592918"/>
    <w:rsid w:val="00596528"/>
    <w:rsid w:val="00597A10"/>
    <w:rsid w:val="005A5371"/>
    <w:rsid w:val="005A5567"/>
    <w:rsid w:val="005A74FE"/>
    <w:rsid w:val="005A7BBC"/>
    <w:rsid w:val="005B0813"/>
    <w:rsid w:val="005B1E77"/>
    <w:rsid w:val="005B303F"/>
    <w:rsid w:val="005B39F1"/>
    <w:rsid w:val="005B5858"/>
    <w:rsid w:val="005B5879"/>
    <w:rsid w:val="005B5D8A"/>
    <w:rsid w:val="005B7B4B"/>
    <w:rsid w:val="005C10A2"/>
    <w:rsid w:val="005C1C59"/>
    <w:rsid w:val="005C2761"/>
    <w:rsid w:val="005C461D"/>
    <w:rsid w:val="005C4EFD"/>
    <w:rsid w:val="005C5231"/>
    <w:rsid w:val="005C5DA5"/>
    <w:rsid w:val="005E1EAA"/>
    <w:rsid w:val="005E33CC"/>
    <w:rsid w:val="005E5C57"/>
    <w:rsid w:val="005E6182"/>
    <w:rsid w:val="005F5A52"/>
    <w:rsid w:val="005F60B5"/>
    <w:rsid w:val="005F6324"/>
    <w:rsid w:val="0060156E"/>
    <w:rsid w:val="00603F1E"/>
    <w:rsid w:val="006046AF"/>
    <w:rsid w:val="006046C4"/>
    <w:rsid w:val="00604745"/>
    <w:rsid w:val="00605172"/>
    <w:rsid w:val="006058FA"/>
    <w:rsid w:val="006065D7"/>
    <w:rsid w:val="00606A08"/>
    <w:rsid w:val="006078A2"/>
    <w:rsid w:val="006100BD"/>
    <w:rsid w:val="006110DE"/>
    <w:rsid w:val="006118FA"/>
    <w:rsid w:val="006125BE"/>
    <w:rsid w:val="00612B09"/>
    <w:rsid w:val="006131F2"/>
    <w:rsid w:val="0061324E"/>
    <w:rsid w:val="00614121"/>
    <w:rsid w:val="00615CEC"/>
    <w:rsid w:val="006161C8"/>
    <w:rsid w:val="006200D8"/>
    <w:rsid w:val="006213BE"/>
    <w:rsid w:val="00623533"/>
    <w:rsid w:val="0062613B"/>
    <w:rsid w:val="00626C5A"/>
    <w:rsid w:val="00626EF7"/>
    <w:rsid w:val="00634318"/>
    <w:rsid w:val="00634691"/>
    <w:rsid w:val="00634DE5"/>
    <w:rsid w:val="00636CF9"/>
    <w:rsid w:val="00636ED0"/>
    <w:rsid w:val="00640FEF"/>
    <w:rsid w:val="00641826"/>
    <w:rsid w:val="00644633"/>
    <w:rsid w:val="0064489E"/>
    <w:rsid w:val="00644A9D"/>
    <w:rsid w:val="006453C6"/>
    <w:rsid w:val="0064603B"/>
    <w:rsid w:val="006472C4"/>
    <w:rsid w:val="00650012"/>
    <w:rsid w:val="00650243"/>
    <w:rsid w:val="006516F6"/>
    <w:rsid w:val="0065392C"/>
    <w:rsid w:val="00657FA8"/>
    <w:rsid w:val="00660E58"/>
    <w:rsid w:val="0066199E"/>
    <w:rsid w:val="0066235A"/>
    <w:rsid w:val="0067423B"/>
    <w:rsid w:val="00674B9D"/>
    <w:rsid w:val="00674D70"/>
    <w:rsid w:val="00675618"/>
    <w:rsid w:val="0067666D"/>
    <w:rsid w:val="006771C5"/>
    <w:rsid w:val="0067780E"/>
    <w:rsid w:val="006806EE"/>
    <w:rsid w:val="006826BE"/>
    <w:rsid w:val="006830A5"/>
    <w:rsid w:val="0068345B"/>
    <w:rsid w:val="00684953"/>
    <w:rsid w:val="00684CCB"/>
    <w:rsid w:val="00686E47"/>
    <w:rsid w:val="00690B22"/>
    <w:rsid w:val="006A1A8D"/>
    <w:rsid w:val="006A1CBB"/>
    <w:rsid w:val="006A30C9"/>
    <w:rsid w:val="006A3632"/>
    <w:rsid w:val="006A3BD2"/>
    <w:rsid w:val="006A4409"/>
    <w:rsid w:val="006A46BF"/>
    <w:rsid w:val="006A510C"/>
    <w:rsid w:val="006B19A4"/>
    <w:rsid w:val="006B617F"/>
    <w:rsid w:val="006B6E7E"/>
    <w:rsid w:val="006B7B76"/>
    <w:rsid w:val="006C4670"/>
    <w:rsid w:val="006C7A03"/>
    <w:rsid w:val="006D00A1"/>
    <w:rsid w:val="006D05FD"/>
    <w:rsid w:val="006D51A2"/>
    <w:rsid w:val="006D54C2"/>
    <w:rsid w:val="006D5711"/>
    <w:rsid w:val="006D7573"/>
    <w:rsid w:val="006E23D1"/>
    <w:rsid w:val="006E5198"/>
    <w:rsid w:val="006E635D"/>
    <w:rsid w:val="006E7330"/>
    <w:rsid w:val="006F1EA2"/>
    <w:rsid w:val="006F379B"/>
    <w:rsid w:val="006F50C4"/>
    <w:rsid w:val="006F571D"/>
    <w:rsid w:val="0070278C"/>
    <w:rsid w:val="00702990"/>
    <w:rsid w:val="007029A2"/>
    <w:rsid w:val="007036BB"/>
    <w:rsid w:val="007104EE"/>
    <w:rsid w:val="00710ED6"/>
    <w:rsid w:val="0071218A"/>
    <w:rsid w:val="00712DE8"/>
    <w:rsid w:val="00713F8D"/>
    <w:rsid w:val="007144E1"/>
    <w:rsid w:val="00714AD0"/>
    <w:rsid w:val="00714B69"/>
    <w:rsid w:val="00715771"/>
    <w:rsid w:val="007158A6"/>
    <w:rsid w:val="00721138"/>
    <w:rsid w:val="0072154F"/>
    <w:rsid w:val="00723599"/>
    <w:rsid w:val="00723EDA"/>
    <w:rsid w:val="00725AE6"/>
    <w:rsid w:val="00727DF8"/>
    <w:rsid w:val="0073196A"/>
    <w:rsid w:val="007330A6"/>
    <w:rsid w:val="00733DE6"/>
    <w:rsid w:val="007358FD"/>
    <w:rsid w:val="00740D3D"/>
    <w:rsid w:val="00741F17"/>
    <w:rsid w:val="00742B04"/>
    <w:rsid w:val="00742ECB"/>
    <w:rsid w:val="00745E18"/>
    <w:rsid w:val="00752ACA"/>
    <w:rsid w:val="00752D44"/>
    <w:rsid w:val="007530DA"/>
    <w:rsid w:val="00754697"/>
    <w:rsid w:val="007547DE"/>
    <w:rsid w:val="00754E03"/>
    <w:rsid w:val="00757BF1"/>
    <w:rsid w:val="00762631"/>
    <w:rsid w:val="00762B80"/>
    <w:rsid w:val="00765495"/>
    <w:rsid w:val="00765D06"/>
    <w:rsid w:val="007675F9"/>
    <w:rsid w:val="007719AB"/>
    <w:rsid w:val="00772ADE"/>
    <w:rsid w:val="00772B1B"/>
    <w:rsid w:val="007740F0"/>
    <w:rsid w:val="00776260"/>
    <w:rsid w:val="007762E9"/>
    <w:rsid w:val="007762F4"/>
    <w:rsid w:val="00777064"/>
    <w:rsid w:val="007771B2"/>
    <w:rsid w:val="00780AAB"/>
    <w:rsid w:val="007822D1"/>
    <w:rsid w:val="00782CAE"/>
    <w:rsid w:val="00783BA3"/>
    <w:rsid w:val="00787451"/>
    <w:rsid w:val="00790D7D"/>
    <w:rsid w:val="00791023"/>
    <w:rsid w:val="007915F0"/>
    <w:rsid w:val="0079180C"/>
    <w:rsid w:val="00792FD9"/>
    <w:rsid w:val="00796F3A"/>
    <w:rsid w:val="007A0D09"/>
    <w:rsid w:val="007A2807"/>
    <w:rsid w:val="007A51CE"/>
    <w:rsid w:val="007A74D6"/>
    <w:rsid w:val="007B10ED"/>
    <w:rsid w:val="007B1160"/>
    <w:rsid w:val="007B39CB"/>
    <w:rsid w:val="007B40E0"/>
    <w:rsid w:val="007B42BA"/>
    <w:rsid w:val="007B4E9F"/>
    <w:rsid w:val="007C1CED"/>
    <w:rsid w:val="007C264E"/>
    <w:rsid w:val="007C7AE2"/>
    <w:rsid w:val="007D3036"/>
    <w:rsid w:val="007D42D3"/>
    <w:rsid w:val="007D4D3C"/>
    <w:rsid w:val="007D6F14"/>
    <w:rsid w:val="007D723A"/>
    <w:rsid w:val="007D72EF"/>
    <w:rsid w:val="007D7FB3"/>
    <w:rsid w:val="007E01CD"/>
    <w:rsid w:val="007E0BC4"/>
    <w:rsid w:val="007E3696"/>
    <w:rsid w:val="007E57AD"/>
    <w:rsid w:val="007E5B41"/>
    <w:rsid w:val="007E6DC7"/>
    <w:rsid w:val="007F0650"/>
    <w:rsid w:val="007F1FBB"/>
    <w:rsid w:val="007F2282"/>
    <w:rsid w:val="007F2FC5"/>
    <w:rsid w:val="007F34AF"/>
    <w:rsid w:val="007F4804"/>
    <w:rsid w:val="007F64C8"/>
    <w:rsid w:val="007F6576"/>
    <w:rsid w:val="00800883"/>
    <w:rsid w:val="008013BA"/>
    <w:rsid w:val="00803613"/>
    <w:rsid w:val="00804D66"/>
    <w:rsid w:val="00805956"/>
    <w:rsid w:val="008062F5"/>
    <w:rsid w:val="00807C0D"/>
    <w:rsid w:val="008107E8"/>
    <w:rsid w:val="00811450"/>
    <w:rsid w:val="00812273"/>
    <w:rsid w:val="00812E39"/>
    <w:rsid w:val="00812FC5"/>
    <w:rsid w:val="00813EE3"/>
    <w:rsid w:val="008154B8"/>
    <w:rsid w:val="008217C4"/>
    <w:rsid w:val="00824C67"/>
    <w:rsid w:val="00824DCD"/>
    <w:rsid w:val="00824F09"/>
    <w:rsid w:val="008253C3"/>
    <w:rsid w:val="00827BA9"/>
    <w:rsid w:val="00827ECE"/>
    <w:rsid w:val="00830F9B"/>
    <w:rsid w:val="0083108F"/>
    <w:rsid w:val="00831C8A"/>
    <w:rsid w:val="008324E4"/>
    <w:rsid w:val="0083465B"/>
    <w:rsid w:val="008402A9"/>
    <w:rsid w:val="00841377"/>
    <w:rsid w:val="00841CC2"/>
    <w:rsid w:val="00841FDD"/>
    <w:rsid w:val="00843139"/>
    <w:rsid w:val="008446B4"/>
    <w:rsid w:val="00850751"/>
    <w:rsid w:val="008510FD"/>
    <w:rsid w:val="008516E6"/>
    <w:rsid w:val="00853A9B"/>
    <w:rsid w:val="008554D6"/>
    <w:rsid w:val="008574A0"/>
    <w:rsid w:val="008574A6"/>
    <w:rsid w:val="00861B29"/>
    <w:rsid w:val="00861B36"/>
    <w:rsid w:val="00862043"/>
    <w:rsid w:val="00862285"/>
    <w:rsid w:val="00863DA7"/>
    <w:rsid w:val="0086466C"/>
    <w:rsid w:val="00864EF5"/>
    <w:rsid w:val="00865273"/>
    <w:rsid w:val="00865452"/>
    <w:rsid w:val="00865873"/>
    <w:rsid w:val="008673EF"/>
    <w:rsid w:val="00867F62"/>
    <w:rsid w:val="008705EE"/>
    <w:rsid w:val="008717F2"/>
    <w:rsid w:val="0087330F"/>
    <w:rsid w:val="00875E42"/>
    <w:rsid w:val="00880503"/>
    <w:rsid w:val="00882832"/>
    <w:rsid w:val="00882F55"/>
    <w:rsid w:val="0088302F"/>
    <w:rsid w:val="00883041"/>
    <w:rsid w:val="00883B79"/>
    <w:rsid w:val="00884C41"/>
    <w:rsid w:val="008861C2"/>
    <w:rsid w:val="00886B20"/>
    <w:rsid w:val="00886FC2"/>
    <w:rsid w:val="008871D5"/>
    <w:rsid w:val="00892E3F"/>
    <w:rsid w:val="00894E7A"/>
    <w:rsid w:val="008967C3"/>
    <w:rsid w:val="008972E9"/>
    <w:rsid w:val="008A073C"/>
    <w:rsid w:val="008A148D"/>
    <w:rsid w:val="008A496C"/>
    <w:rsid w:val="008A4AA0"/>
    <w:rsid w:val="008A4B7D"/>
    <w:rsid w:val="008A55EB"/>
    <w:rsid w:val="008A61F5"/>
    <w:rsid w:val="008A7418"/>
    <w:rsid w:val="008A79F4"/>
    <w:rsid w:val="008B242A"/>
    <w:rsid w:val="008B2950"/>
    <w:rsid w:val="008B34CE"/>
    <w:rsid w:val="008B56AF"/>
    <w:rsid w:val="008B7706"/>
    <w:rsid w:val="008B7F24"/>
    <w:rsid w:val="008C155B"/>
    <w:rsid w:val="008C315D"/>
    <w:rsid w:val="008C40AD"/>
    <w:rsid w:val="008C4E5B"/>
    <w:rsid w:val="008C5033"/>
    <w:rsid w:val="008D09CA"/>
    <w:rsid w:val="008D1F56"/>
    <w:rsid w:val="008D23E4"/>
    <w:rsid w:val="008E26F0"/>
    <w:rsid w:val="008E2779"/>
    <w:rsid w:val="008E3F63"/>
    <w:rsid w:val="008E49B2"/>
    <w:rsid w:val="008E5242"/>
    <w:rsid w:val="008F3E36"/>
    <w:rsid w:val="008F65B0"/>
    <w:rsid w:val="008F7AFB"/>
    <w:rsid w:val="00900F88"/>
    <w:rsid w:val="009023E2"/>
    <w:rsid w:val="00904D85"/>
    <w:rsid w:val="00905825"/>
    <w:rsid w:val="00906460"/>
    <w:rsid w:val="009117CC"/>
    <w:rsid w:val="0091214C"/>
    <w:rsid w:val="0091225D"/>
    <w:rsid w:val="00914EDD"/>
    <w:rsid w:val="00915095"/>
    <w:rsid w:val="009155B9"/>
    <w:rsid w:val="0091638A"/>
    <w:rsid w:val="0092046A"/>
    <w:rsid w:val="009221EB"/>
    <w:rsid w:val="00923477"/>
    <w:rsid w:val="00926E93"/>
    <w:rsid w:val="009274E9"/>
    <w:rsid w:val="009311AA"/>
    <w:rsid w:val="009327CF"/>
    <w:rsid w:val="009331DD"/>
    <w:rsid w:val="009337AB"/>
    <w:rsid w:val="00935F0B"/>
    <w:rsid w:val="009360EB"/>
    <w:rsid w:val="00937960"/>
    <w:rsid w:val="00942870"/>
    <w:rsid w:val="00942D87"/>
    <w:rsid w:val="009431F2"/>
    <w:rsid w:val="0094616A"/>
    <w:rsid w:val="009466FD"/>
    <w:rsid w:val="0095067F"/>
    <w:rsid w:val="00951AE3"/>
    <w:rsid w:val="00951E42"/>
    <w:rsid w:val="009522D1"/>
    <w:rsid w:val="009527E3"/>
    <w:rsid w:val="00954B49"/>
    <w:rsid w:val="00955159"/>
    <w:rsid w:val="0095566C"/>
    <w:rsid w:val="009559DE"/>
    <w:rsid w:val="009560B4"/>
    <w:rsid w:val="00957230"/>
    <w:rsid w:val="00957EC9"/>
    <w:rsid w:val="00960A85"/>
    <w:rsid w:val="00961E27"/>
    <w:rsid w:val="00961F84"/>
    <w:rsid w:val="00962D25"/>
    <w:rsid w:val="00962E5B"/>
    <w:rsid w:val="0096383B"/>
    <w:rsid w:val="009659B8"/>
    <w:rsid w:val="00965F5B"/>
    <w:rsid w:val="00966ABC"/>
    <w:rsid w:val="00966BEE"/>
    <w:rsid w:val="00971BBC"/>
    <w:rsid w:val="00972998"/>
    <w:rsid w:val="0097332B"/>
    <w:rsid w:val="0097411F"/>
    <w:rsid w:val="00977578"/>
    <w:rsid w:val="00982D84"/>
    <w:rsid w:val="00984AA8"/>
    <w:rsid w:val="00984B63"/>
    <w:rsid w:val="009859B8"/>
    <w:rsid w:val="00985D55"/>
    <w:rsid w:val="00987814"/>
    <w:rsid w:val="00990F21"/>
    <w:rsid w:val="009917F9"/>
    <w:rsid w:val="00991987"/>
    <w:rsid w:val="00993B39"/>
    <w:rsid w:val="00993E30"/>
    <w:rsid w:val="00994D45"/>
    <w:rsid w:val="00995221"/>
    <w:rsid w:val="0099541B"/>
    <w:rsid w:val="009A0234"/>
    <w:rsid w:val="009A09DD"/>
    <w:rsid w:val="009A23E5"/>
    <w:rsid w:val="009A427B"/>
    <w:rsid w:val="009A46BA"/>
    <w:rsid w:val="009A6790"/>
    <w:rsid w:val="009B0E5F"/>
    <w:rsid w:val="009B33EF"/>
    <w:rsid w:val="009B645F"/>
    <w:rsid w:val="009B7276"/>
    <w:rsid w:val="009B757C"/>
    <w:rsid w:val="009C2BEE"/>
    <w:rsid w:val="009C3503"/>
    <w:rsid w:val="009C36F5"/>
    <w:rsid w:val="009C3BF0"/>
    <w:rsid w:val="009C47EC"/>
    <w:rsid w:val="009C4965"/>
    <w:rsid w:val="009C5A48"/>
    <w:rsid w:val="009D015D"/>
    <w:rsid w:val="009D2527"/>
    <w:rsid w:val="009D27D5"/>
    <w:rsid w:val="009D2B14"/>
    <w:rsid w:val="009D3B63"/>
    <w:rsid w:val="009D4D84"/>
    <w:rsid w:val="009D5878"/>
    <w:rsid w:val="009D702D"/>
    <w:rsid w:val="009E1F6D"/>
    <w:rsid w:val="009E1F84"/>
    <w:rsid w:val="009E3D23"/>
    <w:rsid w:val="009E4AD0"/>
    <w:rsid w:val="009E4DDF"/>
    <w:rsid w:val="009F0E87"/>
    <w:rsid w:val="009F0EFC"/>
    <w:rsid w:val="009F15BE"/>
    <w:rsid w:val="009F2B37"/>
    <w:rsid w:val="009F3834"/>
    <w:rsid w:val="009F4393"/>
    <w:rsid w:val="009F5499"/>
    <w:rsid w:val="009F7692"/>
    <w:rsid w:val="009F7DCC"/>
    <w:rsid w:val="00A02170"/>
    <w:rsid w:val="00A039B7"/>
    <w:rsid w:val="00A0491F"/>
    <w:rsid w:val="00A06944"/>
    <w:rsid w:val="00A06C54"/>
    <w:rsid w:val="00A11D37"/>
    <w:rsid w:val="00A1282F"/>
    <w:rsid w:val="00A12991"/>
    <w:rsid w:val="00A12A1C"/>
    <w:rsid w:val="00A12D82"/>
    <w:rsid w:val="00A133D6"/>
    <w:rsid w:val="00A13D7C"/>
    <w:rsid w:val="00A14A34"/>
    <w:rsid w:val="00A1781D"/>
    <w:rsid w:val="00A17B12"/>
    <w:rsid w:val="00A23B0F"/>
    <w:rsid w:val="00A23F3D"/>
    <w:rsid w:val="00A245CA"/>
    <w:rsid w:val="00A24760"/>
    <w:rsid w:val="00A25B4B"/>
    <w:rsid w:val="00A26164"/>
    <w:rsid w:val="00A27D48"/>
    <w:rsid w:val="00A304FF"/>
    <w:rsid w:val="00A31863"/>
    <w:rsid w:val="00A329C4"/>
    <w:rsid w:val="00A32BF2"/>
    <w:rsid w:val="00A33CC8"/>
    <w:rsid w:val="00A34CB3"/>
    <w:rsid w:val="00A34FB5"/>
    <w:rsid w:val="00A4031A"/>
    <w:rsid w:val="00A4113E"/>
    <w:rsid w:val="00A4227E"/>
    <w:rsid w:val="00A464FB"/>
    <w:rsid w:val="00A4777D"/>
    <w:rsid w:val="00A47917"/>
    <w:rsid w:val="00A5440F"/>
    <w:rsid w:val="00A601B2"/>
    <w:rsid w:val="00A607F7"/>
    <w:rsid w:val="00A61EC8"/>
    <w:rsid w:val="00A6323B"/>
    <w:rsid w:val="00A6470A"/>
    <w:rsid w:val="00A6562D"/>
    <w:rsid w:val="00A66B0A"/>
    <w:rsid w:val="00A67524"/>
    <w:rsid w:val="00A6790C"/>
    <w:rsid w:val="00A70752"/>
    <w:rsid w:val="00A71F3C"/>
    <w:rsid w:val="00A72B0F"/>
    <w:rsid w:val="00A72D40"/>
    <w:rsid w:val="00A733A4"/>
    <w:rsid w:val="00A74068"/>
    <w:rsid w:val="00A7773B"/>
    <w:rsid w:val="00A807BE"/>
    <w:rsid w:val="00A82440"/>
    <w:rsid w:val="00A82883"/>
    <w:rsid w:val="00A84811"/>
    <w:rsid w:val="00A85AC3"/>
    <w:rsid w:val="00A85E9D"/>
    <w:rsid w:val="00A86FBB"/>
    <w:rsid w:val="00A9020D"/>
    <w:rsid w:val="00A932A1"/>
    <w:rsid w:val="00A93791"/>
    <w:rsid w:val="00A94C50"/>
    <w:rsid w:val="00A95EB8"/>
    <w:rsid w:val="00A96C03"/>
    <w:rsid w:val="00AA1EB1"/>
    <w:rsid w:val="00AA2764"/>
    <w:rsid w:val="00AA2E7C"/>
    <w:rsid w:val="00AA2FCA"/>
    <w:rsid w:val="00AA3B7E"/>
    <w:rsid w:val="00AA4A64"/>
    <w:rsid w:val="00AA6EC6"/>
    <w:rsid w:val="00AA7306"/>
    <w:rsid w:val="00AA77E8"/>
    <w:rsid w:val="00AB05B3"/>
    <w:rsid w:val="00AB0827"/>
    <w:rsid w:val="00AB294C"/>
    <w:rsid w:val="00AB4C65"/>
    <w:rsid w:val="00AB525A"/>
    <w:rsid w:val="00AB5782"/>
    <w:rsid w:val="00AC1DA2"/>
    <w:rsid w:val="00AC2A26"/>
    <w:rsid w:val="00AC46CC"/>
    <w:rsid w:val="00AC4CCE"/>
    <w:rsid w:val="00AC5D7D"/>
    <w:rsid w:val="00AD08F1"/>
    <w:rsid w:val="00AD27A0"/>
    <w:rsid w:val="00AD44CA"/>
    <w:rsid w:val="00AD7900"/>
    <w:rsid w:val="00AE119E"/>
    <w:rsid w:val="00AE215A"/>
    <w:rsid w:val="00AE28AF"/>
    <w:rsid w:val="00AE4F49"/>
    <w:rsid w:val="00AF1F36"/>
    <w:rsid w:val="00AF36CB"/>
    <w:rsid w:val="00AF3A1B"/>
    <w:rsid w:val="00AF45F4"/>
    <w:rsid w:val="00AF553D"/>
    <w:rsid w:val="00AF7701"/>
    <w:rsid w:val="00B0123A"/>
    <w:rsid w:val="00B01839"/>
    <w:rsid w:val="00B07012"/>
    <w:rsid w:val="00B07477"/>
    <w:rsid w:val="00B124AD"/>
    <w:rsid w:val="00B13437"/>
    <w:rsid w:val="00B157F5"/>
    <w:rsid w:val="00B17533"/>
    <w:rsid w:val="00B21EED"/>
    <w:rsid w:val="00B2268B"/>
    <w:rsid w:val="00B25081"/>
    <w:rsid w:val="00B25637"/>
    <w:rsid w:val="00B258AD"/>
    <w:rsid w:val="00B27267"/>
    <w:rsid w:val="00B27B58"/>
    <w:rsid w:val="00B27C88"/>
    <w:rsid w:val="00B309EF"/>
    <w:rsid w:val="00B32B01"/>
    <w:rsid w:val="00B33CBF"/>
    <w:rsid w:val="00B34ED5"/>
    <w:rsid w:val="00B35A2C"/>
    <w:rsid w:val="00B36DC0"/>
    <w:rsid w:val="00B40C2C"/>
    <w:rsid w:val="00B42898"/>
    <w:rsid w:val="00B42AEA"/>
    <w:rsid w:val="00B42D7B"/>
    <w:rsid w:val="00B4308B"/>
    <w:rsid w:val="00B45D6F"/>
    <w:rsid w:val="00B46DD2"/>
    <w:rsid w:val="00B47720"/>
    <w:rsid w:val="00B47887"/>
    <w:rsid w:val="00B478AE"/>
    <w:rsid w:val="00B517FB"/>
    <w:rsid w:val="00B51ABE"/>
    <w:rsid w:val="00B51BCA"/>
    <w:rsid w:val="00B52831"/>
    <w:rsid w:val="00B53F03"/>
    <w:rsid w:val="00B54643"/>
    <w:rsid w:val="00B55565"/>
    <w:rsid w:val="00B610B9"/>
    <w:rsid w:val="00B61D54"/>
    <w:rsid w:val="00B6352E"/>
    <w:rsid w:val="00B63533"/>
    <w:rsid w:val="00B63B61"/>
    <w:rsid w:val="00B6632C"/>
    <w:rsid w:val="00B678F6"/>
    <w:rsid w:val="00B70607"/>
    <w:rsid w:val="00B72997"/>
    <w:rsid w:val="00B74FE7"/>
    <w:rsid w:val="00B77817"/>
    <w:rsid w:val="00B77BBE"/>
    <w:rsid w:val="00B81397"/>
    <w:rsid w:val="00B839D6"/>
    <w:rsid w:val="00B84C84"/>
    <w:rsid w:val="00B84D51"/>
    <w:rsid w:val="00B85B5E"/>
    <w:rsid w:val="00B90D64"/>
    <w:rsid w:val="00B94359"/>
    <w:rsid w:val="00B96A6E"/>
    <w:rsid w:val="00BA08DF"/>
    <w:rsid w:val="00BA0E8D"/>
    <w:rsid w:val="00BA5782"/>
    <w:rsid w:val="00BA5809"/>
    <w:rsid w:val="00BA7179"/>
    <w:rsid w:val="00BA7250"/>
    <w:rsid w:val="00BA7A58"/>
    <w:rsid w:val="00BB5618"/>
    <w:rsid w:val="00BB598F"/>
    <w:rsid w:val="00BB6688"/>
    <w:rsid w:val="00BB66FB"/>
    <w:rsid w:val="00BB7C1A"/>
    <w:rsid w:val="00BC0F1F"/>
    <w:rsid w:val="00BC13B1"/>
    <w:rsid w:val="00BC207A"/>
    <w:rsid w:val="00BC2AE7"/>
    <w:rsid w:val="00BC3F7A"/>
    <w:rsid w:val="00BC6050"/>
    <w:rsid w:val="00BC6EA5"/>
    <w:rsid w:val="00BD00DB"/>
    <w:rsid w:val="00BD0136"/>
    <w:rsid w:val="00BD0663"/>
    <w:rsid w:val="00BD0826"/>
    <w:rsid w:val="00BD0E6A"/>
    <w:rsid w:val="00BD311E"/>
    <w:rsid w:val="00BD3875"/>
    <w:rsid w:val="00BD466F"/>
    <w:rsid w:val="00BD5B56"/>
    <w:rsid w:val="00BD72AF"/>
    <w:rsid w:val="00BD7BA2"/>
    <w:rsid w:val="00BE4933"/>
    <w:rsid w:val="00BE6924"/>
    <w:rsid w:val="00BE6A1E"/>
    <w:rsid w:val="00BF17BB"/>
    <w:rsid w:val="00BF439B"/>
    <w:rsid w:val="00BF48CE"/>
    <w:rsid w:val="00BF563E"/>
    <w:rsid w:val="00BF5FF4"/>
    <w:rsid w:val="00BF7D66"/>
    <w:rsid w:val="00BF7E27"/>
    <w:rsid w:val="00BF7F34"/>
    <w:rsid w:val="00C0072D"/>
    <w:rsid w:val="00C01682"/>
    <w:rsid w:val="00C02EB3"/>
    <w:rsid w:val="00C03579"/>
    <w:rsid w:val="00C03C15"/>
    <w:rsid w:val="00C11093"/>
    <w:rsid w:val="00C1278C"/>
    <w:rsid w:val="00C13107"/>
    <w:rsid w:val="00C13435"/>
    <w:rsid w:val="00C13476"/>
    <w:rsid w:val="00C1352C"/>
    <w:rsid w:val="00C14EB5"/>
    <w:rsid w:val="00C1612F"/>
    <w:rsid w:val="00C16B82"/>
    <w:rsid w:val="00C200E8"/>
    <w:rsid w:val="00C21BA8"/>
    <w:rsid w:val="00C228F2"/>
    <w:rsid w:val="00C22EAB"/>
    <w:rsid w:val="00C23431"/>
    <w:rsid w:val="00C23AC2"/>
    <w:rsid w:val="00C246ED"/>
    <w:rsid w:val="00C254EA"/>
    <w:rsid w:val="00C25782"/>
    <w:rsid w:val="00C26147"/>
    <w:rsid w:val="00C277CE"/>
    <w:rsid w:val="00C32F2D"/>
    <w:rsid w:val="00C33E0C"/>
    <w:rsid w:val="00C34624"/>
    <w:rsid w:val="00C35AE4"/>
    <w:rsid w:val="00C36E64"/>
    <w:rsid w:val="00C4356C"/>
    <w:rsid w:val="00C43EB1"/>
    <w:rsid w:val="00C470C5"/>
    <w:rsid w:val="00C5050B"/>
    <w:rsid w:val="00C50A37"/>
    <w:rsid w:val="00C50DE7"/>
    <w:rsid w:val="00C51A94"/>
    <w:rsid w:val="00C53901"/>
    <w:rsid w:val="00C53C30"/>
    <w:rsid w:val="00C55075"/>
    <w:rsid w:val="00C56B84"/>
    <w:rsid w:val="00C625D9"/>
    <w:rsid w:val="00C62B84"/>
    <w:rsid w:val="00C62CD9"/>
    <w:rsid w:val="00C63A98"/>
    <w:rsid w:val="00C657FA"/>
    <w:rsid w:val="00C65D6E"/>
    <w:rsid w:val="00C66612"/>
    <w:rsid w:val="00C67CFD"/>
    <w:rsid w:val="00C67D2C"/>
    <w:rsid w:val="00C7151F"/>
    <w:rsid w:val="00C724E7"/>
    <w:rsid w:val="00C73B22"/>
    <w:rsid w:val="00C766C9"/>
    <w:rsid w:val="00C80848"/>
    <w:rsid w:val="00C82405"/>
    <w:rsid w:val="00C82767"/>
    <w:rsid w:val="00C84E8A"/>
    <w:rsid w:val="00C85203"/>
    <w:rsid w:val="00C8744F"/>
    <w:rsid w:val="00C92987"/>
    <w:rsid w:val="00C93616"/>
    <w:rsid w:val="00C941D3"/>
    <w:rsid w:val="00C97572"/>
    <w:rsid w:val="00C97FDE"/>
    <w:rsid w:val="00CA0411"/>
    <w:rsid w:val="00CA07F6"/>
    <w:rsid w:val="00CA0A71"/>
    <w:rsid w:val="00CA1146"/>
    <w:rsid w:val="00CA23E5"/>
    <w:rsid w:val="00CA308E"/>
    <w:rsid w:val="00CA360F"/>
    <w:rsid w:val="00CA7115"/>
    <w:rsid w:val="00CA7F61"/>
    <w:rsid w:val="00CB3A40"/>
    <w:rsid w:val="00CB52E7"/>
    <w:rsid w:val="00CB5E30"/>
    <w:rsid w:val="00CB600A"/>
    <w:rsid w:val="00CB7497"/>
    <w:rsid w:val="00CC0096"/>
    <w:rsid w:val="00CC1B99"/>
    <w:rsid w:val="00CC608F"/>
    <w:rsid w:val="00CC723E"/>
    <w:rsid w:val="00CC79E8"/>
    <w:rsid w:val="00CD0607"/>
    <w:rsid w:val="00CD11C2"/>
    <w:rsid w:val="00CD1AF5"/>
    <w:rsid w:val="00CD1E01"/>
    <w:rsid w:val="00CD253B"/>
    <w:rsid w:val="00CD439B"/>
    <w:rsid w:val="00CD54C7"/>
    <w:rsid w:val="00CD58FA"/>
    <w:rsid w:val="00CD65FF"/>
    <w:rsid w:val="00CE00A1"/>
    <w:rsid w:val="00CE0752"/>
    <w:rsid w:val="00CE079A"/>
    <w:rsid w:val="00CE3F4B"/>
    <w:rsid w:val="00CE4D1C"/>
    <w:rsid w:val="00CE53EE"/>
    <w:rsid w:val="00CE6F5F"/>
    <w:rsid w:val="00CE79A4"/>
    <w:rsid w:val="00CF24DD"/>
    <w:rsid w:val="00CF2595"/>
    <w:rsid w:val="00CF747C"/>
    <w:rsid w:val="00D027A1"/>
    <w:rsid w:val="00D02D6F"/>
    <w:rsid w:val="00D06897"/>
    <w:rsid w:val="00D06B80"/>
    <w:rsid w:val="00D07A8A"/>
    <w:rsid w:val="00D1145E"/>
    <w:rsid w:val="00D11B93"/>
    <w:rsid w:val="00D13F8E"/>
    <w:rsid w:val="00D145D4"/>
    <w:rsid w:val="00D164C3"/>
    <w:rsid w:val="00D16633"/>
    <w:rsid w:val="00D17EFF"/>
    <w:rsid w:val="00D20935"/>
    <w:rsid w:val="00D20B4D"/>
    <w:rsid w:val="00D211EA"/>
    <w:rsid w:val="00D237DA"/>
    <w:rsid w:val="00D23FE4"/>
    <w:rsid w:val="00D25049"/>
    <w:rsid w:val="00D25945"/>
    <w:rsid w:val="00D300EB"/>
    <w:rsid w:val="00D30101"/>
    <w:rsid w:val="00D40F97"/>
    <w:rsid w:val="00D41A0C"/>
    <w:rsid w:val="00D41E0B"/>
    <w:rsid w:val="00D42E75"/>
    <w:rsid w:val="00D43209"/>
    <w:rsid w:val="00D47B1F"/>
    <w:rsid w:val="00D47D53"/>
    <w:rsid w:val="00D47DBB"/>
    <w:rsid w:val="00D53B1B"/>
    <w:rsid w:val="00D544F8"/>
    <w:rsid w:val="00D56511"/>
    <w:rsid w:val="00D56776"/>
    <w:rsid w:val="00D56A74"/>
    <w:rsid w:val="00D57F56"/>
    <w:rsid w:val="00D601D3"/>
    <w:rsid w:val="00D6084B"/>
    <w:rsid w:val="00D626AE"/>
    <w:rsid w:val="00D649E9"/>
    <w:rsid w:val="00D65278"/>
    <w:rsid w:val="00D663AD"/>
    <w:rsid w:val="00D67764"/>
    <w:rsid w:val="00D724EC"/>
    <w:rsid w:val="00D7274B"/>
    <w:rsid w:val="00D72B76"/>
    <w:rsid w:val="00D740BE"/>
    <w:rsid w:val="00D740BF"/>
    <w:rsid w:val="00D77F69"/>
    <w:rsid w:val="00D85FDE"/>
    <w:rsid w:val="00D87FDB"/>
    <w:rsid w:val="00D92CC6"/>
    <w:rsid w:val="00D93A43"/>
    <w:rsid w:val="00D964DB"/>
    <w:rsid w:val="00D96569"/>
    <w:rsid w:val="00D97E96"/>
    <w:rsid w:val="00DA2291"/>
    <w:rsid w:val="00DA2F38"/>
    <w:rsid w:val="00DA3569"/>
    <w:rsid w:val="00DA3667"/>
    <w:rsid w:val="00DA5DAE"/>
    <w:rsid w:val="00DB0AA8"/>
    <w:rsid w:val="00DB2C09"/>
    <w:rsid w:val="00DB31C6"/>
    <w:rsid w:val="00DB320D"/>
    <w:rsid w:val="00DB4361"/>
    <w:rsid w:val="00DB43DE"/>
    <w:rsid w:val="00DB4D2E"/>
    <w:rsid w:val="00DB5B81"/>
    <w:rsid w:val="00DB5FD3"/>
    <w:rsid w:val="00DC35EA"/>
    <w:rsid w:val="00DC3638"/>
    <w:rsid w:val="00DC42BE"/>
    <w:rsid w:val="00DC610F"/>
    <w:rsid w:val="00DC6ACF"/>
    <w:rsid w:val="00DD3198"/>
    <w:rsid w:val="00DD3D35"/>
    <w:rsid w:val="00DD6BAB"/>
    <w:rsid w:val="00DE0014"/>
    <w:rsid w:val="00DE0B8D"/>
    <w:rsid w:val="00DE0CF6"/>
    <w:rsid w:val="00DE4044"/>
    <w:rsid w:val="00DE51E2"/>
    <w:rsid w:val="00DE6E05"/>
    <w:rsid w:val="00DF03FA"/>
    <w:rsid w:val="00DF07E4"/>
    <w:rsid w:val="00DF0BB2"/>
    <w:rsid w:val="00DF197D"/>
    <w:rsid w:val="00DF37C4"/>
    <w:rsid w:val="00DF5294"/>
    <w:rsid w:val="00E02CB6"/>
    <w:rsid w:val="00E064A0"/>
    <w:rsid w:val="00E06540"/>
    <w:rsid w:val="00E10877"/>
    <w:rsid w:val="00E12A78"/>
    <w:rsid w:val="00E12D0D"/>
    <w:rsid w:val="00E1386D"/>
    <w:rsid w:val="00E148FB"/>
    <w:rsid w:val="00E164E8"/>
    <w:rsid w:val="00E208F9"/>
    <w:rsid w:val="00E20930"/>
    <w:rsid w:val="00E21946"/>
    <w:rsid w:val="00E229DF"/>
    <w:rsid w:val="00E22F4E"/>
    <w:rsid w:val="00E24D6E"/>
    <w:rsid w:val="00E266B6"/>
    <w:rsid w:val="00E269A0"/>
    <w:rsid w:val="00E300C7"/>
    <w:rsid w:val="00E31801"/>
    <w:rsid w:val="00E32CBC"/>
    <w:rsid w:val="00E341CF"/>
    <w:rsid w:val="00E365E7"/>
    <w:rsid w:val="00E3723A"/>
    <w:rsid w:val="00E40979"/>
    <w:rsid w:val="00E40B23"/>
    <w:rsid w:val="00E435F3"/>
    <w:rsid w:val="00E447C0"/>
    <w:rsid w:val="00E5215A"/>
    <w:rsid w:val="00E543A7"/>
    <w:rsid w:val="00E54D5B"/>
    <w:rsid w:val="00E56E82"/>
    <w:rsid w:val="00E57B35"/>
    <w:rsid w:val="00E60050"/>
    <w:rsid w:val="00E6047D"/>
    <w:rsid w:val="00E6075A"/>
    <w:rsid w:val="00E60B8F"/>
    <w:rsid w:val="00E61878"/>
    <w:rsid w:val="00E62CA7"/>
    <w:rsid w:val="00E63078"/>
    <w:rsid w:val="00E637BF"/>
    <w:rsid w:val="00E64FBA"/>
    <w:rsid w:val="00E6525B"/>
    <w:rsid w:val="00E65434"/>
    <w:rsid w:val="00E65721"/>
    <w:rsid w:val="00E67FDC"/>
    <w:rsid w:val="00E71BEC"/>
    <w:rsid w:val="00E71DA3"/>
    <w:rsid w:val="00E73B3E"/>
    <w:rsid w:val="00E742C7"/>
    <w:rsid w:val="00E754C5"/>
    <w:rsid w:val="00E75700"/>
    <w:rsid w:val="00E75B30"/>
    <w:rsid w:val="00E77C2E"/>
    <w:rsid w:val="00E8112A"/>
    <w:rsid w:val="00E81547"/>
    <w:rsid w:val="00E81EA2"/>
    <w:rsid w:val="00E848C6"/>
    <w:rsid w:val="00E849FA"/>
    <w:rsid w:val="00E84ECF"/>
    <w:rsid w:val="00E865BF"/>
    <w:rsid w:val="00E86E1C"/>
    <w:rsid w:val="00E87D49"/>
    <w:rsid w:val="00E92AF4"/>
    <w:rsid w:val="00E92F4F"/>
    <w:rsid w:val="00E92F58"/>
    <w:rsid w:val="00E94282"/>
    <w:rsid w:val="00E96C97"/>
    <w:rsid w:val="00E96EBE"/>
    <w:rsid w:val="00EA1965"/>
    <w:rsid w:val="00EA2BBF"/>
    <w:rsid w:val="00EA735E"/>
    <w:rsid w:val="00EA7554"/>
    <w:rsid w:val="00EA7DAA"/>
    <w:rsid w:val="00EB058D"/>
    <w:rsid w:val="00EB19E2"/>
    <w:rsid w:val="00EB4599"/>
    <w:rsid w:val="00EB590D"/>
    <w:rsid w:val="00EC1590"/>
    <w:rsid w:val="00EC1631"/>
    <w:rsid w:val="00EC2883"/>
    <w:rsid w:val="00EC7D7C"/>
    <w:rsid w:val="00ED05BB"/>
    <w:rsid w:val="00ED0C9A"/>
    <w:rsid w:val="00ED2292"/>
    <w:rsid w:val="00ED2831"/>
    <w:rsid w:val="00ED4CF2"/>
    <w:rsid w:val="00ED619D"/>
    <w:rsid w:val="00ED663B"/>
    <w:rsid w:val="00ED747D"/>
    <w:rsid w:val="00ED7987"/>
    <w:rsid w:val="00ED7DE2"/>
    <w:rsid w:val="00EE0D42"/>
    <w:rsid w:val="00EE10F6"/>
    <w:rsid w:val="00EE31B4"/>
    <w:rsid w:val="00EE321A"/>
    <w:rsid w:val="00EE41AE"/>
    <w:rsid w:val="00EE4381"/>
    <w:rsid w:val="00EE4A54"/>
    <w:rsid w:val="00EE4F42"/>
    <w:rsid w:val="00EE64F5"/>
    <w:rsid w:val="00EE7D60"/>
    <w:rsid w:val="00EF6E76"/>
    <w:rsid w:val="00EF7AA7"/>
    <w:rsid w:val="00F033A4"/>
    <w:rsid w:val="00F03593"/>
    <w:rsid w:val="00F03A06"/>
    <w:rsid w:val="00F04831"/>
    <w:rsid w:val="00F05CE6"/>
    <w:rsid w:val="00F0758E"/>
    <w:rsid w:val="00F1146F"/>
    <w:rsid w:val="00F117C4"/>
    <w:rsid w:val="00F121BD"/>
    <w:rsid w:val="00F13262"/>
    <w:rsid w:val="00F14E68"/>
    <w:rsid w:val="00F15481"/>
    <w:rsid w:val="00F15994"/>
    <w:rsid w:val="00F16E22"/>
    <w:rsid w:val="00F20E96"/>
    <w:rsid w:val="00F223A8"/>
    <w:rsid w:val="00F22793"/>
    <w:rsid w:val="00F22C44"/>
    <w:rsid w:val="00F22DDF"/>
    <w:rsid w:val="00F25E72"/>
    <w:rsid w:val="00F26481"/>
    <w:rsid w:val="00F26C1E"/>
    <w:rsid w:val="00F307D5"/>
    <w:rsid w:val="00F33899"/>
    <w:rsid w:val="00F33B10"/>
    <w:rsid w:val="00F349BC"/>
    <w:rsid w:val="00F34A03"/>
    <w:rsid w:val="00F3599C"/>
    <w:rsid w:val="00F36D04"/>
    <w:rsid w:val="00F37AC9"/>
    <w:rsid w:val="00F421F0"/>
    <w:rsid w:val="00F42B7D"/>
    <w:rsid w:val="00F43476"/>
    <w:rsid w:val="00F45DD1"/>
    <w:rsid w:val="00F46064"/>
    <w:rsid w:val="00F54973"/>
    <w:rsid w:val="00F55EFC"/>
    <w:rsid w:val="00F56FF4"/>
    <w:rsid w:val="00F603FD"/>
    <w:rsid w:val="00F60421"/>
    <w:rsid w:val="00F622B8"/>
    <w:rsid w:val="00F62E0F"/>
    <w:rsid w:val="00F640DD"/>
    <w:rsid w:val="00F64885"/>
    <w:rsid w:val="00F64993"/>
    <w:rsid w:val="00F653B1"/>
    <w:rsid w:val="00F671E6"/>
    <w:rsid w:val="00F70136"/>
    <w:rsid w:val="00F70F1D"/>
    <w:rsid w:val="00F71825"/>
    <w:rsid w:val="00F72581"/>
    <w:rsid w:val="00F73AD9"/>
    <w:rsid w:val="00F73FA1"/>
    <w:rsid w:val="00F749CA"/>
    <w:rsid w:val="00F7671E"/>
    <w:rsid w:val="00F80979"/>
    <w:rsid w:val="00F80CD5"/>
    <w:rsid w:val="00F82B0A"/>
    <w:rsid w:val="00F84BE1"/>
    <w:rsid w:val="00F863B7"/>
    <w:rsid w:val="00F92893"/>
    <w:rsid w:val="00F941B9"/>
    <w:rsid w:val="00F9719F"/>
    <w:rsid w:val="00FA23D6"/>
    <w:rsid w:val="00FA318B"/>
    <w:rsid w:val="00FA45C8"/>
    <w:rsid w:val="00FA5021"/>
    <w:rsid w:val="00FA59D5"/>
    <w:rsid w:val="00FA63E5"/>
    <w:rsid w:val="00FB19A5"/>
    <w:rsid w:val="00FB25FC"/>
    <w:rsid w:val="00FB27C0"/>
    <w:rsid w:val="00FB4BDA"/>
    <w:rsid w:val="00FB6F7C"/>
    <w:rsid w:val="00FC02D0"/>
    <w:rsid w:val="00FC0B09"/>
    <w:rsid w:val="00FC11C9"/>
    <w:rsid w:val="00FC1DAF"/>
    <w:rsid w:val="00FC29FB"/>
    <w:rsid w:val="00FC52D4"/>
    <w:rsid w:val="00FD0FE5"/>
    <w:rsid w:val="00FD22DC"/>
    <w:rsid w:val="00FD23C7"/>
    <w:rsid w:val="00FD4352"/>
    <w:rsid w:val="00FD43BD"/>
    <w:rsid w:val="00FD495F"/>
    <w:rsid w:val="00FE0C22"/>
    <w:rsid w:val="00FE2805"/>
    <w:rsid w:val="00FE2A76"/>
    <w:rsid w:val="00FE3592"/>
    <w:rsid w:val="00FE456C"/>
    <w:rsid w:val="00FE45BA"/>
    <w:rsid w:val="00FE4B3A"/>
    <w:rsid w:val="00FE5512"/>
    <w:rsid w:val="00FF0291"/>
    <w:rsid w:val="00FF2369"/>
    <w:rsid w:val="00FF64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A0116F"/>
  <w15:docId w15:val="{A27F47E9-FE02-4422-963E-C2E23D10E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1F8F"/>
    <w:pPr>
      <w:spacing w:after="200"/>
    </w:pPr>
    <w:rPr>
      <w:rFonts w:ascii="Times New Roman" w:eastAsia="Times New Roman" w:hAnsi="Times New Roman"/>
      <w:b/>
      <w:sz w:val="24"/>
      <w:szCs w:val="22"/>
      <w:lang w:eastAsia="en-US"/>
    </w:rPr>
  </w:style>
  <w:style w:type="paragraph" w:styleId="Antrat1">
    <w:name w:val="heading 1"/>
    <w:basedOn w:val="prastasis"/>
    <w:next w:val="prastasis"/>
    <w:qFormat/>
    <w:locked/>
    <w:rsid w:val="009C36F5"/>
    <w:pPr>
      <w:keepNext/>
      <w:spacing w:before="240" w:after="60"/>
      <w:outlineLvl w:val="0"/>
    </w:pPr>
    <w:rPr>
      <w:rFonts w:ascii="Arial" w:hAnsi="Arial" w:cs="Arial"/>
      <w:bCs/>
      <w:kern w:val="32"/>
      <w:sz w:val="32"/>
      <w:szCs w:val="32"/>
    </w:rPr>
  </w:style>
  <w:style w:type="paragraph" w:styleId="Antrat2">
    <w:name w:val="heading 2"/>
    <w:basedOn w:val="prastasis"/>
    <w:next w:val="prastasis"/>
    <w:link w:val="Antrat2Diagrama"/>
    <w:qFormat/>
    <w:rsid w:val="00AA2E7C"/>
    <w:pPr>
      <w:keepNext/>
      <w:keepLines/>
      <w:spacing w:before="200" w:after="0"/>
      <w:outlineLvl w:val="1"/>
    </w:pPr>
    <w:rPr>
      <w:rFonts w:ascii="Cambria" w:eastAsia="Calibri" w:hAnsi="Cambria"/>
      <w:bCs/>
      <w:color w:val="4F81BD"/>
      <w:sz w:val="26"/>
      <w:szCs w:val="26"/>
      <w:lang w:val="x-none" w:eastAsia="x-none"/>
    </w:rPr>
  </w:style>
  <w:style w:type="paragraph" w:styleId="Antrat3">
    <w:name w:val="heading 3"/>
    <w:basedOn w:val="prastasis"/>
    <w:next w:val="prastasis"/>
    <w:link w:val="Antrat3Diagrama"/>
    <w:qFormat/>
    <w:rsid w:val="00AA2E7C"/>
    <w:pPr>
      <w:keepNext/>
      <w:keepLines/>
      <w:spacing w:before="200" w:after="0"/>
      <w:outlineLvl w:val="2"/>
    </w:pPr>
    <w:rPr>
      <w:rFonts w:ascii="Cambria" w:eastAsia="Calibri" w:hAnsi="Cambria"/>
      <w:bCs/>
      <w:color w:val="4F81BD"/>
      <w:sz w:val="20"/>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locked/>
    <w:rsid w:val="00AA2E7C"/>
    <w:rPr>
      <w:rFonts w:ascii="Cambria" w:hAnsi="Cambria" w:cs="Times New Roman"/>
      <w:b/>
      <w:bCs/>
      <w:color w:val="4F81BD"/>
      <w:sz w:val="26"/>
      <w:szCs w:val="26"/>
    </w:rPr>
  </w:style>
  <w:style w:type="character" w:customStyle="1" w:styleId="Antrat3Diagrama">
    <w:name w:val="Antraštė 3 Diagrama"/>
    <w:link w:val="Antrat3"/>
    <w:locked/>
    <w:rsid w:val="00AA2E7C"/>
    <w:rPr>
      <w:rFonts w:ascii="Cambria" w:hAnsi="Cambria" w:cs="Times New Roman"/>
      <w:b/>
      <w:bCs/>
      <w:color w:val="4F81BD"/>
    </w:rPr>
  </w:style>
  <w:style w:type="paragraph" w:customStyle="1" w:styleId="Betarp1">
    <w:name w:val="Be tarpų1"/>
    <w:qFormat/>
    <w:rsid w:val="00AA2E7C"/>
    <w:rPr>
      <w:rFonts w:eastAsia="Times New Roman"/>
      <w:sz w:val="22"/>
      <w:szCs w:val="22"/>
      <w:lang w:eastAsia="en-US"/>
    </w:rPr>
  </w:style>
  <w:style w:type="paragraph" w:styleId="Pavadinimas">
    <w:name w:val="Title"/>
    <w:basedOn w:val="prastasis"/>
    <w:next w:val="prastasis"/>
    <w:link w:val="PavadinimasDiagrama"/>
    <w:qFormat/>
    <w:rsid w:val="00AA2E7C"/>
    <w:pPr>
      <w:pBdr>
        <w:bottom w:val="single" w:sz="8" w:space="4" w:color="4F81BD"/>
      </w:pBdr>
      <w:spacing w:after="300"/>
      <w:contextualSpacing/>
    </w:pPr>
    <w:rPr>
      <w:rFonts w:ascii="Cambria" w:eastAsia="Calibri" w:hAnsi="Cambria"/>
      <w:b w:val="0"/>
      <w:color w:val="17365D"/>
      <w:spacing w:val="5"/>
      <w:kern w:val="28"/>
      <w:sz w:val="52"/>
      <w:szCs w:val="52"/>
      <w:lang w:val="x-none" w:eastAsia="x-none"/>
    </w:rPr>
  </w:style>
  <w:style w:type="character" w:customStyle="1" w:styleId="PavadinimasDiagrama">
    <w:name w:val="Pavadinimas Diagrama"/>
    <w:link w:val="Pavadinimas"/>
    <w:locked/>
    <w:rsid w:val="00AA2E7C"/>
    <w:rPr>
      <w:rFonts w:ascii="Cambria" w:hAnsi="Cambria" w:cs="Times New Roman"/>
      <w:color w:val="17365D"/>
      <w:spacing w:val="5"/>
      <w:kern w:val="28"/>
      <w:sz w:val="52"/>
      <w:szCs w:val="52"/>
    </w:rPr>
  </w:style>
  <w:style w:type="paragraph" w:styleId="Paantrat">
    <w:name w:val="Subtitle"/>
    <w:basedOn w:val="prastasis"/>
    <w:next w:val="prastasis"/>
    <w:link w:val="PaantratDiagrama"/>
    <w:qFormat/>
    <w:rsid w:val="00AA2E7C"/>
    <w:pPr>
      <w:numPr>
        <w:ilvl w:val="1"/>
      </w:numPr>
    </w:pPr>
    <w:rPr>
      <w:rFonts w:ascii="Cambria" w:eastAsia="Calibri" w:hAnsi="Cambria"/>
      <w:b w:val="0"/>
      <w:i/>
      <w:iCs/>
      <w:color w:val="4F81BD"/>
      <w:spacing w:val="15"/>
      <w:szCs w:val="24"/>
      <w:lang w:val="x-none" w:eastAsia="x-none"/>
    </w:rPr>
  </w:style>
  <w:style w:type="character" w:customStyle="1" w:styleId="PaantratDiagrama">
    <w:name w:val="Paantraštė Diagrama"/>
    <w:link w:val="Paantrat"/>
    <w:locked/>
    <w:rsid w:val="00AA2E7C"/>
    <w:rPr>
      <w:rFonts w:ascii="Cambria" w:hAnsi="Cambria" w:cs="Times New Roman"/>
      <w:i/>
      <w:iCs/>
      <w:color w:val="4F81BD"/>
      <w:spacing w:val="15"/>
      <w:sz w:val="24"/>
      <w:szCs w:val="24"/>
    </w:rPr>
  </w:style>
  <w:style w:type="character" w:customStyle="1" w:styleId="Nerykuspabraukimas1">
    <w:name w:val="Neryškus pabraukimas1"/>
    <w:rsid w:val="00AA2E7C"/>
    <w:rPr>
      <w:rFonts w:cs="Times New Roman"/>
      <w:i/>
      <w:iCs/>
      <w:color w:val="808080"/>
    </w:rPr>
  </w:style>
  <w:style w:type="character" w:styleId="Emfaz">
    <w:name w:val="Emphasis"/>
    <w:qFormat/>
    <w:rsid w:val="00AA2E7C"/>
    <w:rPr>
      <w:rFonts w:cs="Times New Roman"/>
      <w:i/>
      <w:iCs/>
    </w:rPr>
  </w:style>
  <w:style w:type="character" w:styleId="Grietas">
    <w:name w:val="Strong"/>
    <w:qFormat/>
    <w:rsid w:val="00AA2E7C"/>
    <w:rPr>
      <w:rFonts w:cs="Times New Roman"/>
      <w:b/>
      <w:bCs/>
    </w:rPr>
  </w:style>
  <w:style w:type="character" w:styleId="Hipersaitas">
    <w:name w:val="Hyperlink"/>
    <w:uiPriority w:val="99"/>
    <w:semiHidden/>
    <w:rsid w:val="00363055"/>
    <w:rPr>
      <w:rFonts w:cs="Times New Roman"/>
      <w:color w:val="0000FF"/>
      <w:u w:val="single"/>
    </w:rPr>
  </w:style>
  <w:style w:type="character" w:styleId="Perirtashipersaitas">
    <w:name w:val="FollowedHyperlink"/>
    <w:uiPriority w:val="99"/>
    <w:semiHidden/>
    <w:rsid w:val="00363055"/>
    <w:rPr>
      <w:rFonts w:cs="Times New Roman"/>
      <w:color w:val="800080"/>
      <w:u w:val="single"/>
    </w:rPr>
  </w:style>
  <w:style w:type="paragraph" w:customStyle="1" w:styleId="xl65">
    <w:name w:val="xl65"/>
    <w:basedOn w:val="prastasis"/>
    <w:rsid w:val="00363055"/>
    <w:pPr>
      <w:spacing w:before="100" w:beforeAutospacing="1" w:after="100" w:afterAutospacing="1"/>
    </w:pPr>
    <w:rPr>
      <w:rFonts w:ascii="Palemonas" w:eastAsia="Calibri" w:hAnsi="Palemonas"/>
      <w:sz w:val="18"/>
      <w:szCs w:val="18"/>
      <w:lang w:eastAsia="lt-LT"/>
    </w:rPr>
  </w:style>
  <w:style w:type="paragraph" w:customStyle="1" w:styleId="xl66">
    <w:name w:val="xl66"/>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67">
    <w:name w:val="xl67"/>
    <w:basedOn w:val="prastasis"/>
    <w:rsid w:val="00363055"/>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right"/>
    </w:pPr>
    <w:rPr>
      <w:rFonts w:ascii="Palemonas" w:eastAsia="Calibri" w:hAnsi="Palemonas"/>
      <w:b w:val="0"/>
      <w:bCs/>
      <w:sz w:val="18"/>
      <w:szCs w:val="18"/>
      <w:lang w:eastAsia="lt-LT"/>
    </w:rPr>
  </w:style>
  <w:style w:type="paragraph" w:customStyle="1" w:styleId="xl68">
    <w:name w:val="xl68"/>
    <w:basedOn w:val="prastasis"/>
    <w:rsid w:val="003630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69">
    <w:name w:val="xl69"/>
    <w:basedOn w:val="prastasis"/>
    <w:rsid w:val="00363055"/>
    <w:pPr>
      <w:pBdr>
        <w:left w:val="single" w:sz="4" w:space="0" w:color="auto"/>
        <w:bottom w:val="single" w:sz="4" w:space="0" w:color="auto"/>
        <w:right w:val="single" w:sz="4" w:space="0" w:color="auto"/>
      </w:pBdr>
      <w:spacing w:before="100" w:beforeAutospacing="1" w:after="100" w:afterAutospacing="1"/>
      <w:jc w:val="center"/>
    </w:pPr>
    <w:rPr>
      <w:rFonts w:ascii="Palemonas" w:eastAsia="Calibri" w:hAnsi="Palemonas"/>
      <w:sz w:val="18"/>
      <w:szCs w:val="18"/>
      <w:lang w:eastAsia="lt-LT"/>
    </w:rPr>
  </w:style>
  <w:style w:type="paragraph" w:customStyle="1" w:styleId="xl70">
    <w:name w:val="xl70"/>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Palemonas" w:eastAsia="Calibri" w:hAnsi="Palemonas"/>
      <w:sz w:val="18"/>
      <w:szCs w:val="18"/>
      <w:lang w:eastAsia="lt-LT"/>
    </w:rPr>
  </w:style>
  <w:style w:type="paragraph" w:customStyle="1" w:styleId="xl71">
    <w:name w:val="xl71"/>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emonas" w:eastAsia="Calibri" w:hAnsi="Palemonas"/>
      <w:sz w:val="18"/>
      <w:szCs w:val="18"/>
      <w:lang w:eastAsia="lt-LT"/>
    </w:rPr>
  </w:style>
  <w:style w:type="paragraph" w:customStyle="1" w:styleId="xl72">
    <w:name w:val="xl72"/>
    <w:basedOn w:val="prastasis"/>
    <w:rsid w:val="00363055"/>
    <w:pPr>
      <w:pBdr>
        <w:top w:val="single" w:sz="4" w:space="0" w:color="auto"/>
        <w:left w:val="single" w:sz="4" w:space="0" w:color="auto"/>
        <w:bottom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73">
    <w:name w:val="xl73"/>
    <w:basedOn w:val="prastasis"/>
    <w:rsid w:val="00363055"/>
    <w:pPr>
      <w:pBdr>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Palemonas" w:eastAsia="Calibri" w:hAnsi="Palemonas"/>
      <w:sz w:val="18"/>
      <w:szCs w:val="18"/>
      <w:lang w:eastAsia="lt-LT"/>
    </w:rPr>
  </w:style>
  <w:style w:type="paragraph" w:customStyle="1" w:styleId="xl74">
    <w:name w:val="xl74"/>
    <w:basedOn w:val="prastasis"/>
    <w:rsid w:val="00363055"/>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75">
    <w:name w:val="xl75"/>
    <w:basedOn w:val="prastasis"/>
    <w:rsid w:val="00363055"/>
    <w:pPr>
      <w:pBdr>
        <w:left w:val="single" w:sz="4" w:space="0" w:color="auto"/>
        <w:bottom w:val="single" w:sz="4" w:space="0" w:color="auto"/>
        <w:right w:val="single" w:sz="4" w:space="0" w:color="auto"/>
      </w:pBdr>
      <w:shd w:val="clear" w:color="000000" w:fill="FFCC99"/>
      <w:spacing w:before="100" w:beforeAutospacing="1" w:after="100" w:afterAutospacing="1"/>
      <w:jc w:val="right"/>
    </w:pPr>
    <w:rPr>
      <w:rFonts w:ascii="Palemonas" w:eastAsia="Calibri" w:hAnsi="Palemonas"/>
      <w:sz w:val="18"/>
      <w:szCs w:val="18"/>
      <w:lang w:eastAsia="lt-LT"/>
    </w:rPr>
  </w:style>
  <w:style w:type="paragraph" w:customStyle="1" w:styleId="xl76">
    <w:name w:val="xl76"/>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sz w:val="18"/>
      <w:szCs w:val="18"/>
      <w:lang w:eastAsia="lt-LT"/>
    </w:rPr>
  </w:style>
  <w:style w:type="paragraph" w:customStyle="1" w:styleId="xl77">
    <w:name w:val="xl77"/>
    <w:basedOn w:val="prastasis"/>
    <w:rsid w:val="00363055"/>
    <w:pPr>
      <w:spacing w:before="100" w:beforeAutospacing="1" w:after="100" w:afterAutospacing="1"/>
      <w:jc w:val="center"/>
    </w:pPr>
    <w:rPr>
      <w:rFonts w:ascii="Palemonas" w:eastAsia="Calibri" w:hAnsi="Palemonas"/>
      <w:sz w:val="18"/>
      <w:szCs w:val="18"/>
      <w:lang w:eastAsia="lt-LT"/>
    </w:rPr>
  </w:style>
  <w:style w:type="paragraph" w:customStyle="1" w:styleId="xl78">
    <w:name w:val="xl78"/>
    <w:basedOn w:val="prastasis"/>
    <w:rsid w:val="00363055"/>
    <w:pPr>
      <w:pBdr>
        <w:left w:val="single" w:sz="4" w:space="0" w:color="auto"/>
        <w:bottom w:val="single" w:sz="4" w:space="0" w:color="auto"/>
        <w:right w:val="single" w:sz="4" w:space="0" w:color="auto"/>
      </w:pBdr>
      <w:shd w:val="clear" w:color="000000" w:fill="FFCC99"/>
      <w:spacing w:before="100" w:beforeAutospacing="1" w:after="100" w:afterAutospacing="1"/>
    </w:pPr>
    <w:rPr>
      <w:rFonts w:ascii="Palemonas" w:eastAsia="Calibri" w:hAnsi="Palemonas"/>
      <w:sz w:val="18"/>
      <w:szCs w:val="18"/>
      <w:lang w:eastAsia="lt-LT"/>
    </w:rPr>
  </w:style>
  <w:style w:type="paragraph" w:customStyle="1" w:styleId="xl79">
    <w:name w:val="xl79"/>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sz w:val="18"/>
      <w:szCs w:val="18"/>
      <w:lang w:eastAsia="lt-LT"/>
    </w:rPr>
  </w:style>
  <w:style w:type="paragraph" w:customStyle="1" w:styleId="xl80">
    <w:name w:val="xl80"/>
    <w:basedOn w:val="prastasis"/>
    <w:rsid w:val="00363055"/>
    <w:pPr>
      <w:pBdr>
        <w:left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81">
    <w:name w:val="xl81"/>
    <w:basedOn w:val="prastasis"/>
    <w:rsid w:val="00363055"/>
    <w:pPr>
      <w:pBdr>
        <w:left w:val="single" w:sz="4" w:space="0" w:color="auto"/>
        <w:bottom w:val="single" w:sz="4" w:space="0" w:color="auto"/>
        <w:right w:val="single" w:sz="4" w:space="0" w:color="auto"/>
      </w:pBdr>
      <w:spacing w:before="100" w:beforeAutospacing="1" w:after="100" w:afterAutospacing="1"/>
      <w:jc w:val="right"/>
    </w:pPr>
    <w:rPr>
      <w:rFonts w:ascii="Palemonas" w:eastAsia="Calibri" w:hAnsi="Palemonas"/>
      <w:sz w:val="18"/>
      <w:szCs w:val="18"/>
      <w:lang w:eastAsia="lt-LT"/>
    </w:rPr>
  </w:style>
  <w:style w:type="paragraph" w:customStyle="1" w:styleId="xl82">
    <w:name w:val="xl82"/>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lang w:eastAsia="lt-LT"/>
    </w:rPr>
  </w:style>
  <w:style w:type="paragraph" w:customStyle="1" w:styleId="xl83">
    <w:name w:val="xl83"/>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84">
    <w:name w:val="xl84"/>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85">
    <w:name w:val="xl85"/>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86">
    <w:name w:val="xl86"/>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Calibri" w:hAnsi="Palemonas"/>
      <w:lang w:eastAsia="lt-LT"/>
    </w:rPr>
  </w:style>
  <w:style w:type="paragraph" w:customStyle="1" w:styleId="xl87">
    <w:name w:val="xl87"/>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88">
    <w:name w:val="xl88"/>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emonas" w:eastAsia="Calibri" w:hAnsi="Palemonas"/>
      <w:lang w:eastAsia="lt-LT"/>
    </w:rPr>
  </w:style>
  <w:style w:type="paragraph" w:customStyle="1" w:styleId="xl89">
    <w:name w:val="xl89"/>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lang w:eastAsia="lt-LT"/>
    </w:rPr>
  </w:style>
  <w:style w:type="paragraph" w:customStyle="1" w:styleId="xl90">
    <w:name w:val="xl90"/>
    <w:basedOn w:val="prastasis"/>
    <w:rsid w:val="003630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Palemonas" w:eastAsia="Calibri" w:hAnsi="Palemonas"/>
      <w:color w:val="000000"/>
      <w:lang w:eastAsia="lt-LT"/>
    </w:rPr>
  </w:style>
  <w:style w:type="paragraph" w:customStyle="1" w:styleId="xl91">
    <w:name w:val="xl91"/>
    <w:basedOn w:val="prastasis"/>
    <w:rsid w:val="00363055"/>
    <w:pPr>
      <w:spacing w:before="100" w:beforeAutospacing="1" w:after="100" w:afterAutospacing="1"/>
    </w:pPr>
    <w:rPr>
      <w:rFonts w:ascii="Palemonas" w:eastAsia="Calibri" w:hAnsi="Palemonas"/>
      <w:color w:val="FFFFFF"/>
      <w:sz w:val="18"/>
      <w:szCs w:val="18"/>
      <w:lang w:eastAsia="lt-LT"/>
    </w:rPr>
  </w:style>
  <w:style w:type="paragraph" w:customStyle="1" w:styleId="xl92">
    <w:name w:val="xl92"/>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lang w:eastAsia="lt-LT"/>
    </w:rPr>
  </w:style>
  <w:style w:type="paragraph" w:customStyle="1" w:styleId="xl93">
    <w:name w:val="xl93"/>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94">
    <w:name w:val="xl94"/>
    <w:basedOn w:val="prastasis"/>
    <w:rsid w:val="00363055"/>
    <w:pPr>
      <w:pBdr>
        <w:bottom w:val="single" w:sz="4" w:space="0" w:color="auto"/>
        <w:right w:val="single" w:sz="4" w:space="0" w:color="auto"/>
      </w:pBdr>
      <w:shd w:val="clear" w:color="000000" w:fill="FFCC99"/>
      <w:spacing w:before="100" w:beforeAutospacing="1" w:after="100" w:afterAutospacing="1"/>
      <w:textAlignment w:val="center"/>
    </w:pPr>
    <w:rPr>
      <w:rFonts w:ascii="Palemonas" w:eastAsia="Calibri" w:hAnsi="Palemonas"/>
      <w:sz w:val="18"/>
      <w:szCs w:val="18"/>
      <w:lang w:eastAsia="lt-LT"/>
    </w:rPr>
  </w:style>
  <w:style w:type="paragraph" w:customStyle="1" w:styleId="xl95">
    <w:name w:val="xl95"/>
    <w:basedOn w:val="prastasis"/>
    <w:rsid w:val="00363055"/>
    <w:pPr>
      <w:pBdr>
        <w:top w:val="single" w:sz="4" w:space="0" w:color="auto"/>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96">
    <w:name w:val="xl96"/>
    <w:basedOn w:val="prastasis"/>
    <w:rsid w:val="00363055"/>
    <w:pPr>
      <w:pBdr>
        <w:left w:val="single" w:sz="4" w:space="0" w:color="auto"/>
        <w:right w:val="single" w:sz="4" w:space="0" w:color="auto"/>
      </w:pBdr>
      <w:shd w:val="clear" w:color="000000" w:fill="FFCC99"/>
      <w:spacing w:before="100" w:beforeAutospacing="1" w:after="100" w:afterAutospacing="1"/>
      <w:textAlignment w:val="center"/>
    </w:pPr>
    <w:rPr>
      <w:rFonts w:ascii="Palemonas" w:eastAsia="Calibri" w:hAnsi="Palemonas"/>
      <w:sz w:val="18"/>
      <w:szCs w:val="18"/>
      <w:lang w:eastAsia="lt-LT"/>
    </w:rPr>
  </w:style>
  <w:style w:type="paragraph" w:customStyle="1" w:styleId="xl97">
    <w:name w:val="xl97"/>
    <w:basedOn w:val="prastasis"/>
    <w:rsid w:val="00363055"/>
    <w:pPr>
      <w:pBdr>
        <w:left w:val="single" w:sz="4" w:space="0" w:color="auto"/>
        <w:bottom w:val="single" w:sz="4" w:space="0" w:color="auto"/>
        <w:right w:val="single" w:sz="4" w:space="0" w:color="auto"/>
      </w:pBdr>
      <w:spacing w:before="100" w:beforeAutospacing="1" w:after="100" w:afterAutospacing="1"/>
      <w:jc w:val="right"/>
    </w:pPr>
    <w:rPr>
      <w:rFonts w:ascii="Palemonas" w:eastAsia="Calibri" w:hAnsi="Palemonas"/>
      <w:sz w:val="18"/>
      <w:szCs w:val="18"/>
      <w:lang w:eastAsia="lt-LT"/>
    </w:rPr>
  </w:style>
  <w:style w:type="paragraph" w:customStyle="1" w:styleId="xl98">
    <w:name w:val="xl98"/>
    <w:basedOn w:val="prastasis"/>
    <w:rsid w:val="00363055"/>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textAlignment w:val="center"/>
    </w:pPr>
    <w:rPr>
      <w:rFonts w:ascii="Palemonas" w:eastAsia="Calibri" w:hAnsi="Palemonas"/>
      <w:sz w:val="18"/>
      <w:szCs w:val="18"/>
      <w:lang w:eastAsia="lt-LT"/>
    </w:rPr>
  </w:style>
  <w:style w:type="paragraph" w:customStyle="1" w:styleId="xl99">
    <w:name w:val="xl99"/>
    <w:basedOn w:val="prastasis"/>
    <w:rsid w:val="00363055"/>
    <w:pPr>
      <w:pBdr>
        <w:top w:val="single" w:sz="4" w:space="0" w:color="auto"/>
        <w:bottom w:val="single" w:sz="4" w:space="0" w:color="auto"/>
      </w:pBdr>
      <w:shd w:val="clear" w:color="000000" w:fill="FF9900"/>
      <w:spacing w:before="100" w:beforeAutospacing="1" w:after="100" w:afterAutospacing="1"/>
      <w:jc w:val="right"/>
    </w:pPr>
    <w:rPr>
      <w:rFonts w:ascii="Palemonas" w:eastAsia="Calibri" w:hAnsi="Palemonas"/>
      <w:b w:val="0"/>
      <w:bCs/>
      <w:sz w:val="18"/>
      <w:szCs w:val="18"/>
      <w:lang w:eastAsia="lt-LT"/>
    </w:rPr>
  </w:style>
  <w:style w:type="paragraph" w:customStyle="1" w:styleId="xl100">
    <w:name w:val="xl100"/>
    <w:basedOn w:val="prastasis"/>
    <w:rsid w:val="00363055"/>
    <w:pPr>
      <w:pBdr>
        <w:left w:val="single" w:sz="4" w:space="0" w:color="auto"/>
        <w:bottom w:val="single" w:sz="4" w:space="0" w:color="auto"/>
      </w:pBdr>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01">
    <w:name w:val="xl101"/>
    <w:basedOn w:val="prastasis"/>
    <w:rsid w:val="00363055"/>
    <w:pPr>
      <w:pBdr>
        <w:top w:val="single" w:sz="4" w:space="0" w:color="auto"/>
        <w:left w:val="single" w:sz="4" w:space="0" w:color="auto"/>
        <w:bottom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02">
    <w:name w:val="xl102"/>
    <w:basedOn w:val="prastasis"/>
    <w:rsid w:val="00363055"/>
    <w:pPr>
      <w:pBdr>
        <w:left w:val="single" w:sz="4" w:space="0" w:color="auto"/>
        <w:bottom w:val="single" w:sz="4" w:space="0" w:color="auto"/>
      </w:pBdr>
      <w:shd w:val="clear" w:color="000000" w:fill="FFCC99"/>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03">
    <w:name w:val="xl103"/>
    <w:basedOn w:val="prastasis"/>
    <w:rsid w:val="00363055"/>
    <w:pPr>
      <w:pBdr>
        <w:left w:val="single" w:sz="4" w:space="0" w:color="auto"/>
        <w:bottom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04">
    <w:name w:val="xl104"/>
    <w:basedOn w:val="prastasis"/>
    <w:rsid w:val="00363055"/>
    <w:pPr>
      <w:pBdr>
        <w:top w:val="single" w:sz="4" w:space="0" w:color="auto"/>
        <w:left w:val="single" w:sz="4" w:space="0" w:color="auto"/>
        <w:bottom w:val="single" w:sz="4" w:space="0" w:color="auto"/>
      </w:pBdr>
      <w:spacing w:before="100" w:beforeAutospacing="1" w:after="100" w:afterAutospacing="1"/>
      <w:textAlignment w:val="center"/>
    </w:pPr>
    <w:rPr>
      <w:rFonts w:ascii="Palemonas" w:eastAsia="Calibri" w:hAnsi="Palemonas"/>
      <w:lang w:eastAsia="lt-LT"/>
    </w:rPr>
  </w:style>
  <w:style w:type="paragraph" w:customStyle="1" w:styleId="xl105">
    <w:name w:val="xl105"/>
    <w:basedOn w:val="prastasis"/>
    <w:rsid w:val="00363055"/>
    <w:pPr>
      <w:pBdr>
        <w:top w:val="single" w:sz="4" w:space="0" w:color="auto"/>
        <w:left w:val="single" w:sz="4" w:space="0" w:color="auto"/>
        <w:bottom w:val="single" w:sz="4" w:space="0" w:color="auto"/>
      </w:pBdr>
      <w:spacing w:before="100" w:beforeAutospacing="1" w:after="100" w:afterAutospacing="1"/>
    </w:pPr>
    <w:rPr>
      <w:rFonts w:ascii="Palemonas" w:eastAsia="Calibri" w:hAnsi="Palemonas"/>
      <w:lang w:eastAsia="lt-LT"/>
    </w:rPr>
  </w:style>
  <w:style w:type="paragraph" w:customStyle="1" w:styleId="xl106">
    <w:name w:val="xl106"/>
    <w:basedOn w:val="prastasis"/>
    <w:rsid w:val="00363055"/>
    <w:pPr>
      <w:pBdr>
        <w:top w:val="single" w:sz="4" w:space="0" w:color="auto"/>
        <w:left w:val="single" w:sz="4" w:space="0" w:color="auto"/>
        <w:bottom w:val="single" w:sz="4"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107">
    <w:name w:val="xl107"/>
    <w:basedOn w:val="prastasis"/>
    <w:rsid w:val="00363055"/>
    <w:pPr>
      <w:pBdr>
        <w:left w:val="single" w:sz="8" w:space="0" w:color="auto"/>
        <w:bottom w:val="single" w:sz="4" w:space="0" w:color="auto"/>
        <w:right w:val="single" w:sz="4" w:space="0" w:color="auto"/>
      </w:pBdr>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08">
    <w:name w:val="xl108"/>
    <w:basedOn w:val="prastasis"/>
    <w:rsid w:val="00363055"/>
    <w:pPr>
      <w:pBdr>
        <w:left w:val="single" w:sz="4" w:space="0" w:color="auto"/>
        <w:bottom w:val="single" w:sz="4" w:space="0" w:color="auto"/>
        <w:right w:val="single" w:sz="8" w:space="0" w:color="auto"/>
      </w:pBdr>
      <w:spacing w:before="100" w:beforeAutospacing="1" w:after="100" w:afterAutospacing="1"/>
      <w:jc w:val="center"/>
    </w:pPr>
    <w:rPr>
      <w:rFonts w:ascii="Palemonas" w:eastAsia="Calibri" w:hAnsi="Palemonas"/>
      <w:sz w:val="18"/>
      <w:szCs w:val="18"/>
      <w:lang w:eastAsia="lt-LT"/>
    </w:rPr>
  </w:style>
  <w:style w:type="paragraph" w:customStyle="1" w:styleId="xl109">
    <w:name w:val="xl109"/>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10">
    <w:name w:val="xl110"/>
    <w:basedOn w:val="prastasis"/>
    <w:rsid w:val="0036305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Palemonas" w:eastAsia="Calibri" w:hAnsi="Palemonas"/>
      <w:sz w:val="18"/>
      <w:szCs w:val="18"/>
      <w:lang w:eastAsia="lt-LT"/>
    </w:rPr>
  </w:style>
  <w:style w:type="paragraph" w:customStyle="1" w:styleId="xl111">
    <w:name w:val="xl111"/>
    <w:basedOn w:val="prastasis"/>
    <w:rsid w:val="00363055"/>
    <w:pPr>
      <w:pBdr>
        <w:left w:val="single" w:sz="8"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12">
    <w:name w:val="xl112"/>
    <w:basedOn w:val="prastasis"/>
    <w:rsid w:val="00363055"/>
    <w:pPr>
      <w:pBdr>
        <w:left w:val="single" w:sz="4" w:space="0" w:color="auto"/>
        <w:bottom w:val="single" w:sz="4" w:space="0" w:color="auto"/>
        <w:right w:val="single" w:sz="8" w:space="0" w:color="auto"/>
      </w:pBdr>
      <w:shd w:val="clear" w:color="000000" w:fill="FFCC99"/>
      <w:spacing w:before="100" w:beforeAutospacing="1" w:after="100" w:afterAutospacing="1"/>
      <w:jc w:val="right"/>
    </w:pPr>
    <w:rPr>
      <w:rFonts w:ascii="Palemonas" w:eastAsia="Calibri" w:hAnsi="Palemonas"/>
      <w:sz w:val="18"/>
      <w:szCs w:val="18"/>
      <w:lang w:eastAsia="lt-LT"/>
    </w:rPr>
  </w:style>
  <w:style w:type="paragraph" w:customStyle="1" w:styleId="xl113">
    <w:name w:val="xl113"/>
    <w:basedOn w:val="prastasis"/>
    <w:rsid w:val="0036305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Palemonas" w:eastAsia="Calibri" w:hAnsi="Palemonas"/>
      <w:sz w:val="18"/>
      <w:szCs w:val="18"/>
      <w:lang w:eastAsia="lt-LT"/>
    </w:rPr>
  </w:style>
  <w:style w:type="paragraph" w:customStyle="1" w:styleId="xl114">
    <w:name w:val="xl114"/>
    <w:basedOn w:val="prastasis"/>
    <w:rsid w:val="00363055"/>
    <w:pPr>
      <w:pBdr>
        <w:left w:val="single" w:sz="8" w:space="0" w:color="auto"/>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15">
    <w:name w:val="xl115"/>
    <w:basedOn w:val="prastasis"/>
    <w:rsid w:val="00363055"/>
    <w:pPr>
      <w:pBdr>
        <w:left w:val="single" w:sz="4" w:space="0" w:color="auto"/>
        <w:bottom w:val="single" w:sz="4" w:space="0" w:color="auto"/>
        <w:right w:val="single" w:sz="8" w:space="0" w:color="auto"/>
      </w:pBdr>
      <w:spacing w:before="100" w:beforeAutospacing="1" w:after="100" w:afterAutospacing="1"/>
      <w:jc w:val="right"/>
    </w:pPr>
    <w:rPr>
      <w:rFonts w:ascii="Palemonas" w:eastAsia="Calibri" w:hAnsi="Palemonas"/>
      <w:sz w:val="18"/>
      <w:szCs w:val="18"/>
      <w:lang w:eastAsia="lt-LT"/>
    </w:rPr>
  </w:style>
  <w:style w:type="paragraph" w:customStyle="1" w:styleId="xl116">
    <w:name w:val="xl116"/>
    <w:basedOn w:val="prastasis"/>
    <w:rsid w:val="00363055"/>
    <w:pPr>
      <w:pBdr>
        <w:left w:val="single" w:sz="4" w:space="0" w:color="auto"/>
        <w:bottom w:val="single" w:sz="4" w:space="0" w:color="auto"/>
        <w:right w:val="single" w:sz="8" w:space="0" w:color="auto"/>
      </w:pBdr>
      <w:spacing w:before="100" w:beforeAutospacing="1" w:after="100" w:afterAutospacing="1"/>
      <w:jc w:val="right"/>
    </w:pPr>
    <w:rPr>
      <w:rFonts w:ascii="Palemonas" w:eastAsia="Calibri" w:hAnsi="Palemonas"/>
      <w:sz w:val="18"/>
      <w:szCs w:val="18"/>
      <w:lang w:eastAsia="lt-LT"/>
    </w:rPr>
  </w:style>
  <w:style w:type="paragraph" w:customStyle="1" w:styleId="xl117">
    <w:name w:val="xl117"/>
    <w:basedOn w:val="prastasis"/>
    <w:rsid w:val="00363055"/>
    <w:pPr>
      <w:pBdr>
        <w:top w:val="single" w:sz="4" w:space="0" w:color="auto"/>
        <w:left w:val="single" w:sz="8" w:space="0" w:color="auto"/>
        <w:bottom w:val="single" w:sz="4" w:space="0" w:color="auto"/>
        <w:right w:val="single" w:sz="4" w:space="0" w:color="auto"/>
      </w:pBdr>
      <w:shd w:val="clear" w:color="000000" w:fill="FF9900"/>
      <w:spacing w:before="100" w:beforeAutospacing="1" w:after="100" w:afterAutospacing="1"/>
      <w:jc w:val="right"/>
    </w:pPr>
    <w:rPr>
      <w:rFonts w:ascii="Palemonas" w:eastAsia="Calibri" w:hAnsi="Palemonas"/>
      <w:b w:val="0"/>
      <w:bCs/>
      <w:sz w:val="18"/>
      <w:szCs w:val="18"/>
      <w:lang w:eastAsia="lt-LT"/>
    </w:rPr>
  </w:style>
  <w:style w:type="paragraph" w:customStyle="1" w:styleId="xl118">
    <w:name w:val="xl118"/>
    <w:basedOn w:val="prastasis"/>
    <w:rsid w:val="00363055"/>
    <w:pPr>
      <w:pBdr>
        <w:top w:val="single" w:sz="4" w:space="0" w:color="auto"/>
        <w:left w:val="single" w:sz="4" w:space="0" w:color="auto"/>
        <w:bottom w:val="single" w:sz="4" w:space="0" w:color="auto"/>
        <w:right w:val="single" w:sz="8" w:space="0" w:color="auto"/>
      </w:pBdr>
      <w:shd w:val="clear" w:color="000000" w:fill="FF9900"/>
      <w:spacing w:before="100" w:beforeAutospacing="1" w:after="100" w:afterAutospacing="1"/>
      <w:jc w:val="right"/>
    </w:pPr>
    <w:rPr>
      <w:rFonts w:ascii="Palemonas" w:eastAsia="Calibri" w:hAnsi="Palemonas"/>
      <w:b w:val="0"/>
      <w:bCs/>
      <w:sz w:val="18"/>
      <w:szCs w:val="18"/>
      <w:lang w:eastAsia="lt-LT"/>
    </w:rPr>
  </w:style>
  <w:style w:type="paragraph" w:customStyle="1" w:styleId="xl119">
    <w:name w:val="xl119"/>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Palemonas" w:eastAsia="Calibri" w:hAnsi="Palemonas"/>
      <w:lang w:eastAsia="lt-LT"/>
    </w:rPr>
  </w:style>
  <w:style w:type="paragraph" w:customStyle="1" w:styleId="xl120">
    <w:name w:val="xl120"/>
    <w:basedOn w:val="prastasis"/>
    <w:rsid w:val="0036305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121">
    <w:name w:val="xl121"/>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122">
    <w:name w:val="xl122"/>
    <w:basedOn w:val="prastasis"/>
    <w:rsid w:val="0036305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Palemonas" w:eastAsia="Calibri" w:hAnsi="Palemonas"/>
      <w:lang w:eastAsia="lt-LT"/>
    </w:rPr>
  </w:style>
  <w:style w:type="paragraph" w:customStyle="1" w:styleId="xl123">
    <w:name w:val="xl123"/>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Palemonas" w:eastAsia="Calibri" w:hAnsi="Palemonas"/>
      <w:lang w:eastAsia="lt-LT"/>
    </w:rPr>
  </w:style>
  <w:style w:type="paragraph" w:customStyle="1" w:styleId="xl124">
    <w:name w:val="xl124"/>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125">
    <w:name w:val="xl125"/>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126">
    <w:name w:val="xl126"/>
    <w:basedOn w:val="prastasis"/>
    <w:rsid w:val="0036305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Palemonas" w:eastAsia="Calibri" w:hAnsi="Palemonas"/>
      <w:lang w:eastAsia="lt-LT"/>
    </w:rPr>
  </w:style>
  <w:style w:type="paragraph" w:customStyle="1" w:styleId="xl127">
    <w:name w:val="xl127"/>
    <w:basedOn w:val="prastasis"/>
    <w:rsid w:val="00363055"/>
    <w:pPr>
      <w:pBdr>
        <w:top w:val="single" w:sz="4" w:space="0" w:color="auto"/>
        <w:left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28">
    <w:name w:val="xl128"/>
    <w:basedOn w:val="prastasis"/>
    <w:rsid w:val="00363055"/>
    <w:pPr>
      <w:pBdr>
        <w:left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29">
    <w:name w:val="xl129"/>
    <w:basedOn w:val="prastasis"/>
    <w:rsid w:val="00363055"/>
    <w:pPr>
      <w:pBdr>
        <w:bottom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30">
    <w:name w:val="xl130"/>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131">
    <w:name w:val="xl131"/>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132">
    <w:name w:val="xl132"/>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emonas" w:eastAsia="Calibri" w:hAnsi="Palemonas"/>
      <w:lang w:eastAsia="lt-LT"/>
    </w:rPr>
  </w:style>
  <w:style w:type="paragraph" w:customStyle="1" w:styleId="xl133">
    <w:name w:val="xl133"/>
    <w:basedOn w:val="prastasis"/>
    <w:rsid w:val="00363055"/>
    <w:pPr>
      <w:spacing w:before="100" w:beforeAutospacing="1" w:after="100" w:afterAutospacing="1"/>
    </w:pPr>
    <w:rPr>
      <w:rFonts w:ascii="Palemonas" w:eastAsia="Calibri" w:hAnsi="Palemonas"/>
      <w:sz w:val="18"/>
      <w:szCs w:val="18"/>
      <w:lang w:eastAsia="lt-LT"/>
    </w:rPr>
  </w:style>
  <w:style w:type="paragraph" w:customStyle="1" w:styleId="xl134">
    <w:name w:val="xl134"/>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Palemonas" w:eastAsia="Calibri" w:hAnsi="Palemonas"/>
      <w:sz w:val="18"/>
      <w:szCs w:val="18"/>
      <w:lang w:eastAsia="lt-LT"/>
    </w:rPr>
  </w:style>
  <w:style w:type="paragraph" w:customStyle="1" w:styleId="xl135">
    <w:name w:val="xl135"/>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lang w:eastAsia="lt-LT"/>
    </w:rPr>
  </w:style>
  <w:style w:type="paragraph" w:customStyle="1" w:styleId="xl136">
    <w:name w:val="xl136"/>
    <w:basedOn w:val="prastasis"/>
    <w:rsid w:val="003630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137">
    <w:name w:val="xl137"/>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pPr>
    <w:rPr>
      <w:rFonts w:ascii="Palemonas" w:eastAsia="Calibri" w:hAnsi="Palemonas"/>
      <w:sz w:val="18"/>
      <w:szCs w:val="18"/>
      <w:lang w:eastAsia="lt-LT"/>
    </w:rPr>
  </w:style>
  <w:style w:type="paragraph" w:customStyle="1" w:styleId="xl138">
    <w:name w:val="xl138"/>
    <w:basedOn w:val="prastasis"/>
    <w:rsid w:val="00363055"/>
    <w:pPr>
      <w:pBdr>
        <w:left w:val="single" w:sz="8" w:space="0" w:color="auto"/>
      </w:pBdr>
      <w:spacing w:before="100" w:beforeAutospacing="1" w:after="100" w:afterAutospacing="1"/>
    </w:pPr>
    <w:rPr>
      <w:rFonts w:ascii="Palemonas" w:eastAsia="Calibri" w:hAnsi="Palemonas"/>
      <w:sz w:val="18"/>
      <w:szCs w:val="18"/>
      <w:lang w:eastAsia="lt-LT"/>
    </w:rPr>
  </w:style>
  <w:style w:type="paragraph" w:customStyle="1" w:styleId="xl139">
    <w:name w:val="xl139"/>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pPr>
    <w:rPr>
      <w:rFonts w:ascii="Palemonas" w:eastAsia="Calibri" w:hAnsi="Palemonas"/>
      <w:sz w:val="18"/>
      <w:szCs w:val="18"/>
      <w:lang w:eastAsia="lt-LT"/>
    </w:rPr>
  </w:style>
  <w:style w:type="paragraph" w:customStyle="1" w:styleId="xl140">
    <w:name w:val="xl140"/>
    <w:basedOn w:val="prastasis"/>
    <w:rsid w:val="0036305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Palemonas" w:eastAsia="Calibri" w:hAnsi="Palemonas"/>
      <w:lang w:eastAsia="lt-LT"/>
    </w:rPr>
  </w:style>
  <w:style w:type="paragraph" w:customStyle="1" w:styleId="xl141">
    <w:name w:val="xl141"/>
    <w:basedOn w:val="prastasis"/>
    <w:rsid w:val="00363055"/>
    <w:pPr>
      <w:pBdr>
        <w:top w:val="single" w:sz="4" w:space="0" w:color="auto"/>
        <w:left w:val="single" w:sz="8" w:space="0" w:color="auto"/>
        <w:bottom w:val="single" w:sz="4" w:space="0" w:color="auto"/>
        <w:right w:val="single" w:sz="4" w:space="0" w:color="auto"/>
      </w:pBdr>
      <w:spacing w:before="100" w:beforeAutospacing="1" w:after="100" w:afterAutospacing="1"/>
    </w:pPr>
    <w:rPr>
      <w:rFonts w:ascii="Palemonas" w:eastAsia="Calibri" w:hAnsi="Palemonas"/>
      <w:sz w:val="18"/>
      <w:szCs w:val="18"/>
      <w:lang w:eastAsia="lt-LT"/>
    </w:rPr>
  </w:style>
  <w:style w:type="paragraph" w:customStyle="1" w:styleId="xl142">
    <w:name w:val="xl142"/>
    <w:basedOn w:val="prastasis"/>
    <w:rsid w:val="0036305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Palemonas" w:eastAsia="Calibri" w:hAnsi="Palemonas"/>
      <w:color w:val="000000"/>
      <w:lang w:eastAsia="lt-LT"/>
    </w:rPr>
  </w:style>
  <w:style w:type="paragraph" w:customStyle="1" w:styleId="xl143">
    <w:name w:val="xl143"/>
    <w:basedOn w:val="prastasis"/>
    <w:rsid w:val="00363055"/>
    <w:pPr>
      <w:pBdr>
        <w:top w:val="single" w:sz="4" w:space="0" w:color="auto"/>
        <w:left w:val="single" w:sz="4" w:space="0" w:color="auto"/>
        <w:bottom w:val="single" w:sz="4" w:space="0" w:color="auto"/>
      </w:pBdr>
      <w:shd w:val="clear" w:color="000000" w:fill="FF9900"/>
      <w:spacing w:before="100" w:beforeAutospacing="1" w:after="100" w:afterAutospacing="1"/>
      <w:jc w:val="right"/>
    </w:pPr>
    <w:rPr>
      <w:rFonts w:ascii="Palemonas" w:eastAsia="Calibri" w:hAnsi="Palemonas"/>
      <w:b w:val="0"/>
      <w:bCs/>
      <w:sz w:val="18"/>
      <w:szCs w:val="18"/>
      <w:lang w:eastAsia="lt-LT"/>
    </w:rPr>
  </w:style>
  <w:style w:type="paragraph" w:customStyle="1" w:styleId="xl144">
    <w:name w:val="xl144"/>
    <w:basedOn w:val="prastasis"/>
    <w:rsid w:val="00363055"/>
    <w:pPr>
      <w:pBdr>
        <w:top w:val="single" w:sz="4" w:space="0" w:color="auto"/>
        <w:bottom w:val="single" w:sz="4" w:space="0" w:color="auto"/>
        <w:right w:val="single" w:sz="4" w:space="0" w:color="auto"/>
      </w:pBdr>
      <w:shd w:val="clear" w:color="000000" w:fill="FF9900"/>
      <w:spacing w:before="100" w:beforeAutospacing="1" w:after="100" w:afterAutospacing="1"/>
      <w:jc w:val="right"/>
    </w:pPr>
    <w:rPr>
      <w:rFonts w:ascii="Palemonas" w:eastAsia="Calibri" w:hAnsi="Palemonas"/>
      <w:b w:val="0"/>
      <w:bCs/>
      <w:sz w:val="18"/>
      <w:szCs w:val="18"/>
      <w:lang w:eastAsia="lt-LT"/>
    </w:rPr>
  </w:style>
  <w:style w:type="paragraph" w:customStyle="1" w:styleId="xl145">
    <w:name w:val="xl145"/>
    <w:basedOn w:val="prastasis"/>
    <w:rsid w:val="00363055"/>
    <w:pPr>
      <w:pBdr>
        <w:top w:val="single" w:sz="4" w:space="0" w:color="auto"/>
        <w:left w:val="single" w:sz="4" w:space="0" w:color="auto"/>
        <w:right w:val="single" w:sz="4" w:space="0" w:color="auto"/>
      </w:pBdr>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46">
    <w:name w:val="xl146"/>
    <w:basedOn w:val="prastasis"/>
    <w:rsid w:val="00363055"/>
    <w:pPr>
      <w:pBdr>
        <w:left w:val="single" w:sz="4" w:space="0" w:color="auto"/>
        <w:right w:val="single" w:sz="4" w:space="0" w:color="auto"/>
      </w:pBdr>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47">
    <w:name w:val="xl147"/>
    <w:basedOn w:val="prastasis"/>
    <w:rsid w:val="00363055"/>
    <w:pPr>
      <w:pBdr>
        <w:left w:val="single" w:sz="4" w:space="0" w:color="auto"/>
        <w:bottom w:val="single" w:sz="4" w:space="0" w:color="auto"/>
        <w:right w:val="single" w:sz="4" w:space="0" w:color="auto"/>
      </w:pBdr>
      <w:spacing w:before="100" w:beforeAutospacing="1" w:after="100" w:afterAutospacing="1"/>
      <w:textAlignment w:val="center"/>
    </w:pPr>
    <w:rPr>
      <w:rFonts w:eastAsia="Calibri"/>
      <w:szCs w:val="24"/>
      <w:lang w:eastAsia="lt-LT"/>
    </w:rPr>
  </w:style>
  <w:style w:type="paragraph" w:customStyle="1" w:styleId="xl148">
    <w:name w:val="xl148"/>
    <w:basedOn w:val="prastasis"/>
    <w:rsid w:val="00363055"/>
    <w:pPr>
      <w:pBdr>
        <w:top w:val="single" w:sz="4" w:space="0" w:color="auto"/>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49">
    <w:name w:val="xl149"/>
    <w:basedOn w:val="prastasis"/>
    <w:rsid w:val="00363055"/>
    <w:pPr>
      <w:pBdr>
        <w:right w:val="single" w:sz="4" w:space="0" w:color="auto"/>
      </w:pBdr>
      <w:spacing w:before="100" w:beforeAutospacing="1" w:after="100" w:afterAutospacing="1"/>
      <w:textAlignment w:val="center"/>
    </w:pPr>
    <w:rPr>
      <w:rFonts w:ascii="Palemonas" w:eastAsia="Calibri" w:hAnsi="Palemonas"/>
      <w:sz w:val="18"/>
      <w:szCs w:val="18"/>
      <w:lang w:eastAsia="lt-LT"/>
    </w:rPr>
  </w:style>
  <w:style w:type="paragraph" w:customStyle="1" w:styleId="xl150">
    <w:name w:val="xl150"/>
    <w:basedOn w:val="prastasis"/>
    <w:rsid w:val="00363055"/>
    <w:pPr>
      <w:pBdr>
        <w:left w:val="single" w:sz="4" w:space="0" w:color="auto"/>
        <w:right w:val="single" w:sz="4" w:space="0" w:color="auto"/>
      </w:pBdr>
      <w:spacing w:before="100" w:beforeAutospacing="1" w:after="100" w:afterAutospacing="1"/>
      <w:textAlignment w:val="center"/>
    </w:pPr>
    <w:rPr>
      <w:rFonts w:eastAsia="Calibri"/>
      <w:szCs w:val="24"/>
      <w:lang w:eastAsia="lt-LT"/>
    </w:rPr>
  </w:style>
  <w:style w:type="paragraph" w:customStyle="1" w:styleId="xl151">
    <w:name w:val="xl151"/>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Palemonas" w:eastAsia="Calibri" w:hAnsi="Palemonas"/>
      <w:sz w:val="18"/>
      <w:szCs w:val="18"/>
      <w:lang w:eastAsia="lt-LT"/>
    </w:rPr>
  </w:style>
  <w:style w:type="paragraph" w:customStyle="1" w:styleId="xl152">
    <w:name w:val="xl152"/>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eastAsia="Calibri"/>
      <w:lang w:eastAsia="lt-LT"/>
    </w:rPr>
  </w:style>
  <w:style w:type="paragraph" w:customStyle="1" w:styleId="xl153">
    <w:name w:val="xl153"/>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eastAsia="Calibri"/>
      <w:lang w:eastAsia="lt-LT"/>
    </w:rPr>
  </w:style>
  <w:style w:type="paragraph" w:customStyle="1" w:styleId="xl154">
    <w:name w:val="xl154"/>
    <w:basedOn w:val="prastasis"/>
    <w:rsid w:val="00363055"/>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eastAsia="Calibri"/>
      <w:lang w:eastAsia="lt-LT"/>
    </w:rPr>
  </w:style>
  <w:style w:type="paragraph" w:customStyle="1" w:styleId="xl155">
    <w:name w:val="xl155"/>
    <w:basedOn w:val="prastasis"/>
    <w:rsid w:val="0036305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eastAsia="Calibri"/>
      <w:b w:val="0"/>
      <w:bCs/>
      <w:lang w:eastAsia="lt-LT"/>
    </w:rPr>
  </w:style>
  <w:style w:type="paragraph" w:customStyle="1" w:styleId="xl156">
    <w:name w:val="xl156"/>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eastAsia="Calibri"/>
      <w:lang w:eastAsia="lt-LT"/>
    </w:rPr>
  </w:style>
  <w:style w:type="paragraph" w:customStyle="1" w:styleId="xl157">
    <w:name w:val="xl157"/>
    <w:basedOn w:val="prastasis"/>
    <w:rsid w:val="00363055"/>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eastAsia="Calibri"/>
      <w:lang w:eastAsia="lt-LT"/>
    </w:rPr>
  </w:style>
  <w:style w:type="paragraph" w:customStyle="1" w:styleId="xl158">
    <w:name w:val="xl158"/>
    <w:basedOn w:val="prastasis"/>
    <w:rsid w:val="0036305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pPr>
    <w:rPr>
      <w:rFonts w:ascii="Palemonas" w:eastAsia="Calibri" w:hAnsi="Palemonas"/>
      <w:sz w:val="18"/>
      <w:szCs w:val="18"/>
      <w:lang w:eastAsia="lt-LT"/>
    </w:rPr>
  </w:style>
  <w:style w:type="paragraph" w:customStyle="1" w:styleId="xl159">
    <w:name w:val="xl159"/>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Palemonas" w:eastAsia="Calibri" w:hAnsi="Palemonas"/>
      <w:sz w:val="18"/>
      <w:szCs w:val="18"/>
      <w:lang w:eastAsia="lt-LT"/>
    </w:rPr>
  </w:style>
  <w:style w:type="paragraph" w:customStyle="1" w:styleId="xl160">
    <w:name w:val="xl160"/>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Palemonas" w:eastAsia="Calibri" w:hAnsi="Palemonas"/>
      <w:lang w:eastAsia="lt-LT"/>
    </w:rPr>
  </w:style>
  <w:style w:type="paragraph" w:customStyle="1" w:styleId="xl161">
    <w:name w:val="xl161"/>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Palemonas" w:eastAsia="Calibri" w:hAnsi="Palemonas"/>
      <w:lang w:eastAsia="lt-LT"/>
    </w:rPr>
  </w:style>
  <w:style w:type="paragraph" w:customStyle="1" w:styleId="xl162">
    <w:name w:val="xl162"/>
    <w:basedOn w:val="prastasis"/>
    <w:rsid w:val="00363055"/>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Palemonas" w:eastAsia="Calibri" w:hAnsi="Palemonas"/>
      <w:lang w:eastAsia="lt-LT"/>
    </w:rPr>
  </w:style>
  <w:style w:type="paragraph" w:customStyle="1" w:styleId="xl163">
    <w:name w:val="xl163"/>
    <w:basedOn w:val="prastasis"/>
    <w:rsid w:val="00363055"/>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pPr>
    <w:rPr>
      <w:rFonts w:ascii="Palemonas" w:eastAsia="Calibri" w:hAnsi="Palemonas"/>
      <w:lang w:eastAsia="lt-LT"/>
    </w:rPr>
  </w:style>
  <w:style w:type="paragraph" w:customStyle="1" w:styleId="xl164">
    <w:name w:val="xl164"/>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Palemonas" w:eastAsia="Calibri" w:hAnsi="Palemonas"/>
      <w:lang w:eastAsia="lt-LT"/>
    </w:rPr>
  </w:style>
  <w:style w:type="paragraph" w:customStyle="1" w:styleId="xl165">
    <w:name w:val="xl165"/>
    <w:basedOn w:val="prastasis"/>
    <w:rsid w:val="00363055"/>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Palemonas" w:eastAsia="Calibri" w:hAnsi="Palemonas"/>
      <w:lang w:eastAsia="lt-LT"/>
    </w:rPr>
  </w:style>
  <w:style w:type="paragraph" w:customStyle="1" w:styleId="xl166">
    <w:name w:val="xl166"/>
    <w:basedOn w:val="prastasis"/>
    <w:rsid w:val="00363055"/>
    <w:pPr>
      <w:pBdr>
        <w:top w:val="single" w:sz="4" w:space="0" w:color="auto"/>
        <w:left w:val="single" w:sz="4" w:space="0" w:color="auto"/>
        <w:bottom w:val="single" w:sz="4" w:space="0" w:color="auto"/>
      </w:pBdr>
      <w:shd w:val="clear" w:color="000000" w:fill="EEECE1"/>
      <w:spacing w:before="100" w:beforeAutospacing="1" w:after="100" w:afterAutospacing="1"/>
    </w:pPr>
    <w:rPr>
      <w:rFonts w:ascii="Palemonas" w:eastAsia="Calibri" w:hAnsi="Palemonas"/>
      <w:lang w:eastAsia="lt-LT"/>
    </w:rPr>
  </w:style>
  <w:style w:type="paragraph" w:customStyle="1" w:styleId="xl167">
    <w:name w:val="xl167"/>
    <w:basedOn w:val="prastasis"/>
    <w:rsid w:val="00363055"/>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pPr>
    <w:rPr>
      <w:rFonts w:ascii="Palemonas" w:eastAsia="Calibri" w:hAnsi="Palemonas"/>
      <w:sz w:val="18"/>
      <w:szCs w:val="18"/>
      <w:lang w:eastAsia="lt-LT"/>
    </w:rPr>
  </w:style>
  <w:style w:type="paragraph" w:customStyle="1" w:styleId="xl168">
    <w:name w:val="xl168"/>
    <w:basedOn w:val="prastasis"/>
    <w:rsid w:val="0036305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pPr>
    <w:rPr>
      <w:rFonts w:ascii="Palemonas" w:eastAsia="Calibri" w:hAnsi="Palemonas"/>
      <w:sz w:val="18"/>
      <w:szCs w:val="18"/>
      <w:lang w:eastAsia="lt-LT"/>
    </w:rPr>
  </w:style>
  <w:style w:type="paragraph" w:customStyle="1" w:styleId="xl169">
    <w:name w:val="xl169"/>
    <w:basedOn w:val="prastasis"/>
    <w:rsid w:val="00363055"/>
    <w:pPr>
      <w:pBdr>
        <w:top w:val="single" w:sz="4" w:space="0" w:color="auto"/>
        <w:left w:val="single" w:sz="8" w:space="0" w:color="auto"/>
        <w:bottom w:val="single" w:sz="4" w:space="0" w:color="auto"/>
      </w:pBdr>
      <w:shd w:val="clear" w:color="000000" w:fill="EEECE1"/>
      <w:spacing w:before="100" w:beforeAutospacing="1" w:after="100" w:afterAutospacing="1"/>
    </w:pPr>
    <w:rPr>
      <w:rFonts w:ascii="Palemonas" w:eastAsia="Calibri" w:hAnsi="Palemonas"/>
      <w:lang w:eastAsia="lt-LT"/>
    </w:rPr>
  </w:style>
  <w:style w:type="paragraph" w:customStyle="1" w:styleId="xl170">
    <w:name w:val="xl170"/>
    <w:basedOn w:val="prastasis"/>
    <w:rsid w:val="00363055"/>
    <w:pPr>
      <w:pBdr>
        <w:top w:val="single" w:sz="4" w:space="0" w:color="auto"/>
        <w:left w:val="single" w:sz="4" w:space="0" w:color="auto"/>
        <w:bottom w:val="single" w:sz="4" w:space="0" w:color="auto"/>
      </w:pBdr>
      <w:shd w:val="clear" w:color="000000" w:fill="EEECE1"/>
      <w:spacing w:before="100" w:beforeAutospacing="1" w:after="100" w:afterAutospacing="1"/>
    </w:pPr>
    <w:rPr>
      <w:rFonts w:ascii="Palemonas" w:eastAsia="Calibri" w:hAnsi="Palemonas"/>
      <w:lang w:eastAsia="lt-LT"/>
    </w:rPr>
  </w:style>
  <w:style w:type="paragraph" w:customStyle="1" w:styleId="xl171">
    <w:name w:val="xl171"/>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Palemonas" w:eastAsia="Calibri" w:hAnsi="Palemonas"/>
      <w:b w:val="0"/>
      <w:bCs/>
      <w:lang w:eastAsia="lt-LT"/>
    </w:rPr>
  </w:style>
  <w:style w:type="paragraph" w:customStyle="1" w:styleId="xl172">
    <w:name w:val="xl172"/>
    <w:basedOn w:val="prastasis"/>
    <w:rsid w:val="0036305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pPr>
    <w:rPr>
      <w:rFonts w:ascii="Palemonas" w:eastAsia="Calibri" w:hAnsi="Palemonas"/>
      <w:b w:val="0"/>
      <w:bCs/>
      <w:lang w:eastAsia="lt-LT"/>
    </w:rPr>
  </w:style>
  <w:style w:type="paragraph" w:customStyle="1" w:styleId="xl173">
    <w:name w:val="xl173"/>
    <w:basedOn w:val="prastasis"/>
    <w:rsid w:val="00363055"/>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Palemonas" w:eastAsia="Calibri" w:hAnsi="Palemonas"/>
      <w:b w:val="0"/>
      <w:bCs/>
      <w:lang w:eastAsia="lt-LT"/>
    </w:rPr>
  </w:style>
  <w:style w:type="paragraph" w:customStyle="1" w:styleId="xl174">
    <w:name w:val="xl174"/>
    <w:basedOn w:val="prastasis"/>
    <w:rsid w:val="00363055"/>
    <w:pPr>
      <w:pBdr>
        <w:top w:val="single" w:sz="4" w:space="0" w:color="auto"/>
        <w:left w:val="single" w:sz="4" w:space="0" w:color="auto"/>
        <w:bottom w:val="single" w:sz="8" w:space="0" w:color="auto"/>
        <w:right w:val="single" w:sz="8" w:space="0" w:color="auto"/>
      </w:pBdr>
      <w:shd w:val="clear" w:color="000000" w:fill="EEECE1"/>
      <w:spacing w:before="100" w:beforeAutospacing="1" w:after="100" w:afterAutospacing="1"/>
      <w:jc w:val="center"/>
    </w:pPr>
    <w:rPr>
      <w:rFonts w:ascii="Palemonas" w:eastAsia="Calibri" w:hAnsi="Palemonas"/>
      <w:b w:val="0"/>
      <w:bCs/>
      <w:lang w:eastAsia="lt-LT"/>
    </w:rPr>
  </w:style>
  <w:style w:type="paragraph" w:customStyle="1" w:styleId="xl175">
    <w:name w:val="xl175"/>
    <w:basedOn w:val="prastasis"/>
    <w:rsid w:val="00363055"/>
    <w:pPr>
      <w:pBdr>
        <w:top w:val="single" w:sz="8" w:space="0" w:color="auto"/>
        <w:left w:val="single" w:sz="8" w:space="0" w:color="auto"/>
        <w:right w:val="single" w:sz="4" w:space="0" w:color="auto"/>
      </w:pBdr>
      <w:shd w:val="clear" w:color="000000" w:fill="EEECE1"/>
      <w:spacing w:before="100" w:beforeAutospacing="1" w:after="100" w:afterAutospacing="1"/>
      <w:textAlignment w:val="center"/>
    </w:pPr>
    <w:rPr>
      <w:rFonts w:ascii="Palemonas" w:eastAsia="Calibri" w:hAnsi="Palemonas"/>
      <w:lang w:eastAsia="lt-LT"/>
    </w:rPr>
  </w:style>
  <w:style w:type="paragraph" w:customStyle="1" w:styleId="xl176">
    <w:name w:val="xl176"/>
    <w:basedOn w:val="prastasis"/>
    <w:rsid w:val="00363055"/>
    <w:pPr>
      <w:pBdr>
        <w:top w:val="single" w:sz="8"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77">
    <w:name w:val="xl177"/>
    <w:basedOn w:val="prastasis"/>
    <w:rsid w:val="00363055"/>
    <w:pPr>
      <w:pBdr>
        <w:top w:val="single" w:sz="8"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78">
    <w:name w:val="xl178"/>
    <w:basedOn w:val="prastasis"/>
    <w:rsid w:val="00363055"/>
    <w:pPr>
      <w:pBdr>
        <w:top w:val="single" w:sz="8" w:space="0" w:color="auto"/>
        <w:lef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79">
    <w:name w:val="xl179"/>
    <w:basedOn w:val="prastasis"/>
    <w:rsid w:val="00363055"/>
    <w:pPr>
      <w:pBdr>
        <w:top w:val="single" w:sz="8" w:space="0" w:color="auto"/>
        <w:left w:val="single" w:sz="8"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80">
    <w:name w:val="xl180"/>
    <w:basedOn w:val="prastasis"/>
    <w:rsid w:val="00363055"/>
    <w:pPr>
      <w:pBdr>
        <w:top w:val="single" w:sz="8"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81">
    <w:name w:val="xl181"/>
    <w:basedOn w:val="prastasis"/>
    <w:rsid w:val="00363055"/>
    <w:pPr>
      <w:pBdr>
        <w:top w:val="single" w:sz="8" w:space="0" w:color="auto"/>
        <w:bottom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82">
    <w:name w:val="xl182"/>
    <w:basedOn w:val="prastasis"/>
    <w:rsid w:val="00363055"/>
    <w:pPr>
      <w:pBdr>
        <w:top w:val="single" w:sz="8" w:space="0" w:color="auto"/>
        <w:bottom w:val="single" w:sz="4" w:space="0" w:color="auto"/>
        <w:right w:val="single" w:sz="8"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83">
    <w:name w:val="xl183"/>
    <w:basedOn w:val="prastasis"/>
    <w:rsid w:val="00363055"/>
    <w:pPr>
      <w:pBdr>
        <w:left w:val="single" w:sz="8" w:space="0" w:color="auto"/>
        <w:right w:val="single" w:sz="4" w:space="0" w:color="auto"/>
      </w:pBdr>
      <w:shd w:val="clear" w:color="000000" w:fill="EEECE1"/>
      <w:spacing w:before="100" w:beforeAutospacing="1" w:after="100" w:afterAutospacing="1"/>
      <w:textAlignment w:val="center"/>
    </w:pPr>
    <w:rPr>
      <w:rFonts w:ascii="Palemonas" w:eastAsia="Calibri" w:hAnsi="Palemonas"/>
      <w:lang w:eastAsia="lt-LT"/>
    </w:rPr>
  </w:style>
  <w:style w:type="paragraph" w:customStyle="1" w:styleId="xl184">
    <w:name w:val="xl184"/>
    <w:basedOn w:val="prastasis"/>
    <w:rsid w:val="00363055"/>
    <w:pPr>
      <w:pBdr>
        <w:left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85">
    <w:name w:val="xl185"/>
    <w:basedOn w:val="prastasis"/>
    <w:rsid w:val="00363055"/>
    <w:pPr>
      <w:pBdr>
        <w:left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86">
    <w:name w:val="xl186"/>
    <w:basedOn w:val="prastasis"/>
    <w:rsid w:val="00363055"/>
    <w:pPr>
      <w:pBdr>
        <w:lef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87">
    <w:name w:val="xl187"/>
    <w:basedOn w:val="prastasis"/>
    <w:rsid w:val="00363055"/>
    <w:pPr>
      <w:pBdr>
        <w:left w:val="single" w:sz="8"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88">
    <w:name w:val="xl188"/>
    <w:basedOn w:val="prastasis"/>
    <w:rsid w:val="00363055"/>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89">
    <w:name w:val="xl189"/>
    <w:basedOn w:val="prastasis"/>
    <w:rsid w:val="00363055"/>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90">
    <w:name w:val="xl190"/>
    <w:basedOn w:val="prastasis"/>
    <w:rsid w:val="00363055"/>
    <w:pPr>
      <w:pBdr>
        <w:top w:val="single" w:sz="4" w:space="0" w:color="auto"/>
        <w:left w:val="single" w:sz="4" w:space="0" w:color="auto"/>
        <w:right w:val="single" w:sz="8"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91">
    <w:name w:val="xl191"/>
    <w:basedOn w:val="prastasis"/>
    <w:rsid w:val="00363055"/>
    <w:pPr>
      <w:pBdr>
        <w:left w:val="single" w:sz="8" w:space="0" w:color="auto"/>
        <w:bottom w:val="single" w:sz="4" w:space="0" w:color="auto"/>
        <w:right w:val="single" w:sz="4" w:space="0" w:color="auto"/>
      </w:pBdr>
      <w:shd w:val="clear" w:color="000000" w:fill="EEECE1"/>
      <w:spacing w:before="100" w:beforeAutospacing="1" w:after="100" w:afterAutospacing="1"/>
      <w:textAlignment w:val="center"/>
    </w:pPr>
    <w:rPr>
      <w:rFonts w:ascii="Palemonas" w:eastAsia="Calibri" w:hAnsi="Palemonas"/>
      <w:lang w:eastAsia="lt-LT"/>
    </w:rPr>
  </w:style>
  <w:style w:type="paragraph" w:customStyle="1" w:styleId="xl192">
    <w:name w:val="xl192"/>
    <w:basedOn w:val="prastasis"/>
    <w:rsid w:val="00363055"/>
    <w:pPr>
      <w:pBdr>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93">
    <w:name w:val="xl193"/>
    <w:basedOn w:val="prastasis"/>
    <w:rsid w:val="00363055"/>
    <w:pPr>
      <w:pBdr>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94">
    <w:name w:val="xl194"/>
    <w:basedOn w:val="prastasis"/>
    <w:rsid w:val="00363055"/>
    <w:pPr>
      <w:pBdr>
        <w:left w:val="single" w:sz="4" w:space="0" w:color="auto"/>
        <w:bottom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95">
    <w:name w:val="xl195"/>
    <w:basedOn w:val="prastasis"/>
    <w:rsid w:val="00363055"/>
    <w:pPr>
      <w:pBdr>
        <w:left w:val="single" w:sz="8"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Palemonas" w:eastAsia="Calibri" w:hAnsi="Palemonas"/>
      <w:sz w:val="18"/>
      <w:szCs w:val="18"/>
      <w:lang w:eastAsia="lt-LT"/>
    </w:rPr>
  </w:style>
  <w:style w:type="paragraph" w:customStyle="1" w:styleId="xl196">
    <w:name w:val="xl196"/>
    <w:basedOn w:val="prastasis"/>
    <w:rsid w:val="00363055"/>
    <w:pPr>
      <w:pBdr>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Palemonas" w:eastAsia="Calibri" w:hAnsi="Palemonas"/>
      <w:lang w:eastAsia="lt-LT"/>
    </w:rPr>
  </w:style>
  <w:style w:type="paragraph" w:customStyle="1" w:styleId="xl197">
    <w:name w:val="xl197"/>
    <w:basedOn w:val="prastasis"/>
    <w:rsid w:val="00363055"/>
    <w:pPr>
      <w:pBdr>
        <w:left w:val="single" w:sz="4" w:space="0" w:color="auto"/>
        <w:bottom w:val="single" w:sz="4" w:space="0" w:color="auto"/>
        <w:right w:val="single" w:sz="8" w:space="0" w:color="auto"/>
      </w:pBdr>
      <w:shd w:val="clear" w:color="000000" w:fill="EEECE1"/>
      <w:spacing w:before="100" w:beforeAutospacing="1" w:after="100" w:afterAutospacing="1"/>
      <w:jc w:val="center"/>
      <w:textAlignment w:val="center"/>
    </w:pPr>
    <w:rPr>
      <w:rFonts w:ascii="Palemonas" w:eastAsia="Calibri" w:hAnsi="Palemonas"/>
      <w:lang w:eastAsia="lt-LT"/>
    </w:rPr>
  </w:style>
  <w:style w:type="paragraph" w:customStyle="1" w:styleId="xl198">
    <w:name w:val="xl198"/>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Palemonas" w:eastAsia="Calibri" w:hAnsi="Palemonas"/>
      <w:lang w:eastAsia="lt-LT"/>
    </w:rPr>
  </w:style>
  <w:style w:type="paragraph" w:customStyle="1" w:styleId="xl199">
    <w:name w:val="xl199"/>
    <w:basedOn w:val="prastasis"/>
    <w:rsid w:val="0036305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Palemonas" w:eastAsia="Calibri" w:hAnsi="Palemonas"/>
      <w:lang w:eastAsia="lt-LT"/>
    </w:rPr>
  </w:style>
  <w:style w:type="paragraph" w:styleId="Debesliotekstas">
    <w:name w:val="Balloon Text"/>
    <w:basedOn w:val="prastasis"/>
    <w:link w:val="DebesliotekstasDiagrama"/>
    <w:semiHidden/>
    <w:rsid w:val="006F571D"/>
    <w:pPr>
      <w:spacing w:after="0"/>
    </w:pPr>
    <w:rPr>
      <w:rFonts w:ascii="Tahoma" w:eastAsia="Calibri" w:hAnsi="Tahoma"/>
      <w:b w:val="0"/>
      <w:sz w:val="16"/>
      <w:szCs w:val="16"/>
      <w:lang w:val="x-none" w:eastAsia="x-none"/>
    </w:rPr>
  </w:style>
  <w:style w:type="character" w:customStyle="1" w:styleId="DebesliotekstasDiagrama">
    <w:name w:val="Debesėlio tekstas Diagrama"/>
    <w:link w:val="Debesliotekstas"/>
    <w:semiHidden/>
    <w:locked/>
    <w:rsid w:val="006F571D"/>
    <w:rPr>
      <w:rFonts w:ascii="Tahoma" w:hAnsi="Tahoma" w:cs="Tahoma"/>
      <w:sz w:val="16"/>
      <w:szCs w:val="16"/>
    </w:rPr>
  </w:style>
  <w:style w:type="paragraph" w:customStyle="1" w:styleId="Sraopastraipa1">
    <w:name w:val="Sąrašo pastraipa1"/>
    <w:basedOn w:val="prastasis"/>
    <w:rsid w:val="00CC0096"/>
    <w:pPr>
      <w:ind w:left="720"/>
      <w:contextualSpacing/>
    </w:pPr>
  </w:style>
  <w:style w:type="paragraph" w:styleId="prastasiniatinklio">
    <w:name w:val="Normal (Web)"/>
    <w:basedOn w:val="prastasis"/>
    <w:rsid w:val="00BA5809"/>
    <w:rPr>
      <w:szCs w:val="24"/>
    </w:rPr>
  </w:style>
  <w:style w:type="paragraph" w:styleId="Antrats">
    <w:name w:val="header"/>
    <w:basedOn w:val="prastasis"/>
    <w:rsid w:val="00BD0663"/>
    <w:pPr>
      <w:tabs>
        <w:tab w:val="center" w:pos="4819"/>
        <w:tab w:val="right" w:pos="9638"/>
      </w:tabs>
    </w:pPr>
  </w:style>
  <w:style w:type="paragraph" w:styleId="Porat">
    <w:name w:val="footer"/>
    <w:basedOn w:val="prastasis"/>
    <w:rsid w:val="00BD0663"/>
    <w:pPr>
      <w:tabs>
        <w:tab w:val="center" w:pos="4819"/>
        <w:tab w:val="right" w:pos="9638"/>
      </w:tabs>
    </w:pPr>
  </w:style>
  <w:style w:type="paragraph" w:styleId="Pagrindinistekstas">
    <w:name w:val="Body Text"/>
    <w:basedOn w:val="prastasis"/>
    <w:link w:val="PagrindinistekstasDiagrama"/>
    <w:rsid w:val="009C36F5"/>
    <w:pPr>
      <w:overflowPunct w:val="0"/>
      <w:autoSpaceDE w:val="0"/>
      <w:autoSpaceDN w:val="0"/>
      <w:adjustRightInd w:val="0"/>
      <w:spacing w:after="0"/>
      <w:jc w:val="both"/>
      <w:textAlignment w:val="baseline"/>
    </w:pPr>
    <w:rPr>
      <w:b w:val="0"/>
      <w:szCs w:val="20"/>
    </w:rPr>
  </w:style>
  <w:style w:type="paragraph" w:styleId="Betarp">
    <w:name w:val="No Spacing"/>
    <w:uiPriority w:val="1"/>
    <w:qFormat/>
    <w:rsid w:val="00587EA0"/>
    <w:rPr>
      <w:rFonts w:ascii="Times New Roman" w:eastAsia="Times New Roman" w:hAnsi="Times New Roman"/>
      <w:b/>
      <w:sz w:val="24"/>
      <w:szCs w:val="22"/>
      <w:lang w:eastAsia="en-US"/>
    </w:rPr>
  </w:style>
  <w:style w:type="paragraph" w:styleId="HTMLiankstoformatuotas">
    <w:name w:val="HTML Preformatted"/>
    <w:basedOn w:val="prastasis"/>
    <w:link w:val="HTMLiankstoformatuotasDiagrama"/>
    <w:uiPriority w:val="99"/>
    <w:unhideWhenUsed/>
    <w:rsid w:val="007B4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960"/>
    </w:pPr>
    <w:rPr>
      <w:rFonts w:ascii="Courier New" w:hAnsi="Courier New"/>
      <w:b w:val="0"/>
      <w:sz w:val="20"/>
      <w:szCs w:val="20"/>
      <w:lang w:val="en-US"/>
    </w:rPr>
  </w:style>
  <w:style w:type="character" w:customStyle="1" w:styleId="HTMLiankstoformatuotasDiagrama">
    <w:name w:val="HTML iš anksto formatuotas Diagrama"/>
    <w:link w:val="HTMLiankstoformatuotas"/>
    <w:uiPriority w:val="99"/>
    <w:rsid w:val="007B40E0"/>
    <w:rPr>
      <w:rFonts w:ascii="Courier New" w:eastAsia="Times New Roman" w:hAnsi="Courier New" w:cs="Courier New"/>
      <w:lang w:val="en-US" w:eastAsia="en-US"/>
    </w:rPr>
  </w:style>
  <w:style w:type="paragraph" w:customStyle="1" w:styleId="nospacing1">
    <w:name w:val="nospacing1"/>
    <w:basedOn w:val="prastasis"/>
    <w:rsid w:val="006D54C2"/>
    <w:pPr>
      <w:spacing w:before="100" w:beforeAutospacing="1" w:after="100" w:afterAutospacing="1"/>
    </w:pPr>
    <w:rPr>
      <w:b w:val="0"/>
      <w:szCs w:val="24"/>
      <w:lang w:eastAsia="lt-LT"/>
    </w:rPr>
  </w:style>
  <w:style w:type="character" w:customStyle="1" w:styleId="PagrindinistekstasDiagrama">
    <w:name w:val="Pagrindinis tekstas Diagrama"/>
    <w:basedOn w:val="Numatytasispastraiposriftas"/>
    <w:link w:val="Pagrindinistekstas"/>
    <w:rsid w:val="00FE2805"/>
    <w:rPr>
      <w:rFonts w:ascii="Times New Roman" w:eastAsia="Times New Roman" w:hAnsi="Times New Roman"/>
      <w:sz w:val="24"/>
      <w:lang w:eastAsia="en-US"/>
    </w:rPr>
  </w:style>
  <w:style w:type="paragraph" w:customStyle="1" w:styleId="remas1">
    <w:name w:val="remas1"/>
    <w:basedOn w:val="prastasis"/>
    <w:rsid w:val="004B61E6"/>
    <w:pPr>
      <w:framePr w:w="3385" w:h="857" w:hSpace="181" w:wrap="auto" w:vAnchor="text" w:hAnchor="page" w:x="1728" w:y="794"/>
      <w:overflowPunct w:val="0"/>
      <w:autoSpaceDE w:val="0"/>
      <w:autoSpaceDN w:val="0"/>
      <w:adjustRightInd w:val="0"/>
      <w:spacing w:after="0"/>
      <w:jc w:val="center"/>
      <w:textAlignment w:val="baseline"/>
    </w:pPr>
    <w:rPr>
      <w:rFonts w:ascii="TimesLT" w:hAnsi="TimesLT"/>
      <w:sz w:val="28"/>
      <w:szCs w:val="20"/>
      <w:lang w:val="en-GB"/>
    </w:rPr>
  </w:style>
  <w:style w:type="character" w:styleId="Vietosrezervavimoenklotekstas">
    <w:name w:val="Placeholder Text"/>
    <w:basedOn w:val="Numatytasispastraiposriftas"/>
    <w:uiPriority w:val="99"/>
    <w:semiHidden/>
    <w:rsid w:val="00604745"/>
    <w:rPr>
      <w:color w:val="808080"/>
    </w:rPr>
  </w:style>
  <w:style w:type="paragraph" w:customStyle="1" w:styleId="Betarp2">
    <w:name w:val="Be tarpų2"/>
    <w:rsid w:val="002D61AA"/>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50622965">
      <w:bodyDiv w:val="1"/>
      <w:marLeft w:val="0"/>
      <w:marRight w:val="0"/>
      <w:marTop w:val="0"/>
      <w:marBottom w:val="0"/>
      <w:divBdr>
        <w:top w:val="none" w:sz="0" w:space="0" w:color="auto"/>
        <w:left w:val="none" w:sz="0" w:space="0" w:color="auto"/>
        <w:bottom w:val="none" w:sz="0" w:space="0" w:color="auto"/>
        <w:right w:val="none" w:sz="0" w:space="0" w:color="auto"/>
      </w:divBdr>
    </w:div>
    <w:div w:id="69428369">
      <w:bodyDiv w:val="1"/>
      <w:marLeft w:val="0"/>
      <w:marRight w:val="0"/>
      <w:marTop w:val="0"/>
      <w:marBottom w:val="0"/>
      <w:divBdr>
        <w:top w:val="none" w:sz="0" w:space="0" w:color="auto"/>
        <w:left w:val="none" w:sz="0" w:space="0" w:color="auto"/>
        <w:bottom w:val="none" w:sz="0" w:space="0" w:color="auto"/>
        <w:right w:val="none" w:sz="0" w:space="0" w:color="auto"/>
      </w:divBdr>
      <w:divsChild>
        <w:div w:id="547837658">
          <w:marLeft w:val="0"/>
          <w:marRight w:val="0"/>
          <w:marTop w:val="0"/>
          <w:marBottom w:val="0"/>
          <w:divBdr>
            <w:top w:val="none" w:sz="0" w:space="0" w:color="auto"/>
            <w:left w:val="none" w:sz="0" w:space="0" w:color="auto"/>
            <w:bottom w:val="none" w:sz="0" w:space="0" w:color="auto"/>
            <w:right w:val="none" w:sz="0" w:space="0" w:color="auto"/>
          </w:divBdr>
        </w:div>
      </w:divsChild>
    </w:div>
    <w:div w:id="72631466">
      <w:bodyDiv w:val="1"/>
      <w:marLeft w:val="0"/>
      <w:marRight w:val="0"/>
      <w:marTop w:val="0"/>
      <w:marBottom w:val="0"/>
      <w:divBdr>
        <w:top w:val="none" w:sz="0" w:space="0" w:color="auto"/>
        <w:left w:val="none" w:sz="0" w:space="0" w:color="auto"/>
        <w:bottom w:val="none" w:sz="0" w:space="0" w:color="auto"/>
        <w:right w:val="none" w:sz="0" w:space="0" w:color="auto"/>
      </w:divBdr>
    </w:div>
    <w:div w:id="115948809">
      <w:bodyDiv w:val="1"/>
      <w:marLeft w:val="0"/>
      <w:marRight w:val="0"/>
      <w:marTop w:val="0"/>
      <w:marBottom w:val="0"/>
      <w:divBdr>
        <w:top w:val="none" w:sz="0" w:space="0" w:color="auto"/>
        <w:left w:val="none" w:sz="0" w:space="0" w:color="auto"/>
        <w:bottom w:val="none" w:sz="0" w:space="0" w:color="auto"/>
        <w:right w:val="none" w:sz="0" w:space="0" w:color="auto"/>
      </w:divBdr>
    </w:div>
    <w:div w:id="137117480">
      <w:bodyDiv w:val="1"/>
      <w:marLeft w:val="0"/>
      <w:marRight w:val="0"/>
      <w:marTop w:val="0"/>
      <w:marBottom w:val="0"/>
      <w:divBdr>
        <w:top w:val="none" w:sz="0" w:space="0" w:color="auto"/>
        <w:left w:val="none" w:sz="0" w:space="0" w:color="auto"/>
        <w:bottom w:val="none" w:sz="0" w:space="0" w:color="auto"/>
        <w:right w:val="none" w:sz="0" w:space="0" w:color="auto"/>
      </w:divBdr>
    </w:div>
    <w:div w:id="143006725">
      <w:bodyDiv w:val="1"/>
      <w:marLeft w:val="0"/>
      <w:marRight w:val="0"/>
      <w:marTop w:val="0"/>
      <w:marBottom w:val="0"/>
      <w:divBdr>
        <w:top w:val="none" w:sz="0" w:space="0" w:color="auto"/>
        <w:left w:val="none" w:sz="0" w:space="0" w:color="auto"/>
        <w:bottom w:val="none" w:sz="0" w:space="0" w:color="auto"/>
        <w:right w:val="none" w:sz="0" w:space="0" w:color="auto"/>
      </w:divBdr>
    </w:div>
    <w:div w:id="179516089">
      <w:bodyDiv w:val="1"/>
      <w:marLeft w:val="0"/>
      <w:marRight w:val="0"/>
      <w:marTop w:val="0"/>
      <w:marBottom w:val="0"/>
      <w:divBdr>
        <w:top w:val="none" w:sz="0" w:space="0" w:color="auto"/>
        <w:left w:val="none" w:sz="0" w:space="0" w:color="auto"/>
        <w:bottom w:val="none" w:sz="0" w:space="0" w:color="auto"/>
        <w:right w:val="none" w:sz="0" w:space="0" w:color="auto"/>
      </w:divBdr>
    </w:div>
    <w:div w:id="200212562">
      <w:bodyDiv w:val="1"/>
      <w:marLeft w:val="0"/>
      <w:marRight w:val="0"/>
      <w:marTop w:val="0"/>
      <w:marBottom w:val="0"/>
      <w:divBdr>
        <w:top w:val="none" w:sz="0" w:space="0" w:color="auto"/>
        <w:left w:val="none" w:sz="0" w:space="0" w:color="auto"/>
        <w:bottom w:val="none" w:sz="0" w:space="0" w:color="auto"/>
        <w:right w:val="none" w:sz="0" w:space="0" w:color="auto"/>
      </w:divBdr>
    </w:div>
    <w:div w:id="208998798">
      <w:bodyDiv w:val="1"/>
      <w:marLeft w:val="0"/>
      <w:marRight w:val="0"/>
      <w:marTop w:val="0"/>
      <w:marBottom w:val="0"/>
      <w:divBdr>
        <w:top w:val="none" w:sz="0" w:space="0" w:color="auto"/>
        <w:left w:val="none" w:sz="0" w:space="0" w:color="auto"/>
        <w:bottom w:val="none" w:sz="0" w:space="0" w:color="auto"/>
        <w:right w:val="none" w:sz="0" w:space="0" w:color="auto"/>
      </w:divBdr>
    </w:div>
    <w:div w:id="218831600">
      <w:bodyDiv w:val="1"/>
      <w:marLeft w:val="0"/>
      <w:marRight w:val="0"/>
      <w:marTop w:val="0"/>
      <w:marBottom w:val="0"/>
      <w:divBdr>
        <w:top w:val="none" w:sz="0" w:space="0" w:color="auto"/>
        <w:left w:val="none" w:sz="0" w:space="0" w:color="auto"/>
        <w:bottom w:val="none" w:sz="0" w:space="0" w:color="auto"/>
        <w:right w:val="none" w:sz="0" w:space="0" w:color="auto"/>
      </w:divBdr>
    </w:div>
    <w:div w:id="244843222">
      <w:bodyDiv w:val="1"/>
      <w:marLeft w:val="0"/>
      <w:marRight w:val="0"/>
      <w:marTop w:val="0"/>
      <w:marBottom w:val="0"/>
      <w:divBdr>
        <w:top w:val="none" w:sz="0" w:space="0" w:color="auto"/>
        <w:left w:val="none" w:sz="0" w:space="0" w:color="auto"/>
        <w:bottom w:val="none" w:sz="0" w:space="0" w:color="auto"/>
        <w:right w:val="none" w:sz="0" w:space="0" w:color="auto"/>
      </w:divBdr>
    </w:div>
    <w:div w:id="246160462">
      <w:bodyDiv w:val="1"/>
      <w:marLeft w:val="0"/>
      <w:marRight w:val="0"/>
      <w:marTop w:val="0"/>
      <w:marBottom w:val="0"/>
      <w:divBdr>
        <w:top w:val="none" w:sz="0" w:space="0" w:color="auto"/>
        <w:left w:val="none" w:sz="0" w:space="0" w:color="auto"/>
        <w:bottom w:val="none" w:sz="0" w:space="0" w:color="auto"/>
        <w:right w:val="none" w:sz="0" w:space="0" w:color="auto"/>
      </w:divBdr>
    </w:div>
    <w:div w:id="328095042">
      <w:bodyDiv w:val="1"/>
      <w:marLeft w:val="0"/>
      <w:marRight w:val="0"/>
      <w:marTop w:val="0"/>
      <w:marBottom w:val="0"/>
      <w:divBdr>
        <w:top w:val="none" w:sz="0" w:space="0" w:color="auto"/>
        <w:left w:val="none" w:sz="0" w:space="0" w:color="auto"/>
        <w:bottom w:val="none" w:sz="0" w:space="0" w:color="auto"/>
        <w:right w:val="none" w:sz="0" w:space="0" w:color="auto"/>
      </w:divBdr>
    </w:div>
    <w:div w:id="350685069">
      <w:bodyDiv w:val="1"/>
      <w:marLeft w:val="0"/>
      <w:marRight w:val="0"/>
      <w:marTop w:val="0"/>
      <w:marBottom w:val="0"/>
      <w:divBdr>
        <w:top w:val="none" w:sz="0" w:space="0" w:color="auto"/>
        <w:left w:val="none" w:sz="0" w:space="0" w:color="auto"/>
        <w:bottom w:val="none" w:sz="0" w:space="0" w:color="auto"/>
        <w:right w:val="none" w:sz="0" w:space="0" w:color="auto"/>
      </w:divBdr>
    </w:div>
    <w:div w:id="355037642">
      <w:bodyDiv w:val="1"/>
      <w:marLeft w:val="0"/>
      <w:marRight w:val="0"/>
      <w:marTop w:val="0"/>
      <w:marBottom w:val="0"/>
      <w:divBdr>
        <w:top w:val="none" w:sz="0" w:space="0" w:color="auto"/>
        <w:left w:val="none" w:sz="0" w:space="0" w:color="auto"/>
        <w:bottom w:val="none" w:sz="0" w:space="0" w:color="auto"/>
        <w:right w:val="none" w:sz="0" w:space="0" w:color="auto"/>
      </w:divBdr>
    </w:div>
    <w:div w:id="369037722">
      <w:bodyDiv w:val="1"/>
      <w:marLeft w:val="0"/>
      <w:marRight w:val="0"/>
      <w:marTop w:val="0"/>
      <w:marBottom w:val="0"/>
      <w:divBdr>
        <w:top w:val="none" w:sz="0" w:space="0" w:color="auto"/>
        <w:left w:val="none" w:sz="0" w:space="0" w:color="auto"/>
        <w:bottom w:val="none" w:sz="0" w:space="0" w:color="auto"/>
        <w:right w:val="none" w:sz="0" w:space="0" w:color="auto"/>
      </w:divBdr>
    </w:div>
    <w:div w:id="386536554">
      <w:bodyDiv w:val="1"/>
      <w:marLeft w:val="0"/>
      <w:marRight w:val="0"/>
      <w:marTop w:val="0"/>
      <w:marBottom w:val="0"/>
      <w:divBdr>
        <w:top w:val="none" w:sz="0" w:space="0" w:color="auto"/>
        <w:left w:val="none" w:sz="0" w:space="0" w:color="auto"/>
        <w:bottom w:val="none" w:sz="0" w:space="0" w:color="auto"/>
        <w:right w:val="none" w:sz="0" w:space="0" w:color="auto"/>
      </w:divBdr>
    </w:div>
    <w:div w:id="396131715">
      <w:bodyDiv w:val="1"/>
      <w:marLeft w:val="0"/>
      <w:marRight w:val="0"/>
      <w:marTop w:val="0"/>
      <w:marBottom w:val="0"/>
      <w:divBdr>
        <w:top w:val="none" w:sz="0" w:space="0" w:color="auto"/>
        <w:left w:val="none" w:sz="0" w:space="0" w:color="auto"/>
        <w:bottom w:val="none" w:sz="0" w:space="0" w:color="auto"/>
        <w:right w:val="none" w:sz="0" w:space="0" w:color="auto"/>
      </w:divBdr>
    </w:div>
    <w:div w:id="396586437">
      <w:bodyDiv w:val="1"/>
      <w:marLeft w:val="0"/>
      <w:marRight w:val="0"/>
      <w:marTop w:val="0"/>
      <w:marBottom w:val="0"/>
      <w:divBdr>
        <w:top w:val="none" w:sz="0" w:space="0" w:color="auto"/>
        <w:left w:val="none" w:sz="0" w:space="0" w:color="auto"/>
        <w:bottom w:val="none" w:sz="0" w:space="0" w:color="auto"/>
        <w:right w:val="none" w:sz="0" w:space="0" w:color="auto"/>
      </w:divBdr>
    </w:div>
    <w:div w:id="429812314">
      <w:bodyDiv w:val="1"/>
      <w:marLeft w:val="0"/>
      <w:marRight w:val="0"/>
      <w:marTop w:val="0"/>
      <w:marBottom w:val="0"/>
      <w:divBdr>
        <w:top w:val="none" w:sz="0" w:space="0" w:color="auto"/>
        <w:left w:val="none" w:sz="0" w:space="0" w:color="auto"/>
        <w:bottom w:val="none" w:sz="0" w:space="0" w:color="auto"/>
        <w:right w:val="none" w:sz="0" w:space="0" w:color="auto"/>
      </w:divBdr>
    </w:div>
    <w:div w:id="449134736">
      <w:bodyDiv w:val="1"/>
      <w:marLeft w:val="0"/>
      <w:marRight w:val="0"/>
      <w:marTop w:val="0"/>
      <w:marBottom w:val="0"/>
      <w:divBdr>
        <w:top w:val="none" w:sz="0" w:space="0" w:color="auto"/>
        <w:left w:val="none" w:sz="0" w:space="0" w:color="auto"/>
        <w:bottom w:val="none" w:sz="0" w:space="0" w:color="auto"/>
        <w:right w:val="none" w:sz="0" w:space="0" w:color="auto"/>
      </w:divBdr>
    </w:div>
    <w:div w:id="454180047">
      <w:bodyDiv w:val="1"/>
      <w:marLeft w:val="0"/>
      <w:marRight w:val="0"/>
      <w:marTop w:val="0"/>
      <w:marBottom w:val="0"/>
      <w:divBdr>
        <w:top w:val="none" w:sz="0" w:space="0" w:color="auto"/>
        <w:left w:val="none" w:sz="0" w:space="0" w:color="auto"/>
        <w:bottom w:val="none" w:sz="0" w:space="0" w:color="auto"/>
        <w:right w:val="none" w:sz="0" w:space="0" w:color="auto"/>
      </w:divBdr>
    </w:div>
    <w:div w:id="459155069">
      <w:bodyDiv w:val="1"/>
      <w:marLeft w:val="0"/>
      <w:marRight w:val="0"/>
      <w:marTop w:val="0"/>
      <w:marBottom w:val="0"/>
      <w:divBdr>
        <w:top w:val="none" w:sz="0" w:space="0" w:color="auto"/>
        <w:left w:val="none" w:sz="0" w:space="0" w:color="auto"/>
        <w:bottom w:val="none" w:sz="0" w:space="0" w:color="auto"/>
        <w:right w:val="none" w:sz="0" w:space="0" w:color="auto"/>
      </w:divBdr>
    </w:div>
    <w:div w:id="470556916">
      <w:bodyDiv w:val="1"/>
      <w:marLeft w:val="0"/>
      <w:marRight w:val="0"/>
      <w:marTop w:val="0"/>
      <w:marBottom w:val="0"/>
      <w:divBdr>
        <w:top w:val="none" w:sz="0" w:space="0" w:color="auto"/>
        <w:left w:val="none" w:sz="0" w:space="0" w:color="auto"/>
        <w:bottom w:val="none" w:sz="0" w:space="0" w:color="auto"/>
        <w:right w:val="none" w:sz="0" w:space="0" w:color="auto"/>
      </w:divBdr>
    </w:div>
    <w:div w:id="503937442">
      <w:bodyDiv w:val="1"/>
      <w:marLeft w:val="0"/>
      <w:marRight w:val="0"/>
      <w:marTop w:val="0"/>
      <w:marBottom w:val="0"/>
      <w:divBdr>
        <w:top w:val="none" w:sz="0" w:space="0" w:color="auto"/>
        <w:left w:val="none" w:sz="0" w:space="0" w:color="auto"/>
        <w:bottom w:val="none" w:sz="0" w:space="0" w:color="auto"/>
        <w:right w:val="none" w:sz="0" w:space="0" w:color="auto"/>
      </w:divBdr>
    </w:div>
    <w:div w:id="526526481">
      <w:bodyDiv w:val="1"/>
      <w:marLeft w:val="0"/>
      <w:marRight w:val="0"/>
      <w:marTop w:val="0"/>
      <w:marBottom w:val="0"/>
      <w:divBdr>
        <w:top w:val="none" w:sz="0" w:space="0" w:color="auto"/>
        <w:left w:val="none" w:sz="0" w:space="0" w:color="auto"/>
        <w:bottom w:val="none" w:sz="0" w:space="0" w:color="auto"/>
        <w:right w:val="none" w:sz="0" w:space="0" w:color="auto"/>
      </w:divBdr>
    </w:div>
    <w:div w:id="535778749">
      <w:bodyDiv w:val="1"/>
      <w:marLeft w:val="0"/>
      <w:marRight w:val="0"/>
      <w:marTop w:val="0"/>
      <w:marBottom w:val="0"/>
      <w:divBdr>
        <w:top w:val="none" w:sz="0" w:space="0" w:color="auto"/>
        <w:left w:val="none" w:sz="0" w:space="0" w:color="auto"/>
        <w:bottom w:val="none" w:sz="0" w:space="0" w:color="auto"/>
        <w:right w:val="none" w:sz="0" w:space="0" w:color="auto"/>
      </w:divBdr>
    </w:div>
    <w:div w:id="546992802">
      <w:bodyDiv w:val="1"/>
      <w:marLeft w:val="0"/>
      <w:marRight w:val="0"/>
      <w:marTop w:val="0"/>
      <w:marBottom w:val="0"/>
      <w:divBdr>
        <w:top w:val="none" w:sz="0" w:space="0" w:color="auto"/>
        <w:left w:val="none" w:sz="0" w:space="0" w:color="auto"/>
        <w:bottom w:val="none" w:sz="0" w:space="0" w:color="auto"/>
        <w:right w:val="none" w:sz="0" w:space="0" w:color="auto"/>
      </w:divBdr>
    </w:div>
    <w:div w:id="553926835">
      <w:bodyDiv w:val="1"/>
      <w:marLeft w:val="0"/>
      <w:marRight w:val="0"/>
      <w:marTop w:val="0"/>
      <w:marBottom w:val="0"/>
      <w:divBdr>
        <w:top w:val="none" w:sz="0" w:space="0" w:color="auto"/>
        <w:left w:val="none" w:sz="0" w:space="0" w:color="auto"/>
        <w:bottom w:val="none" w:sz="0" w:space="0" w:color="auto"/>
        <w:right w:val="none" w:sz="0" w:space="0" w:color="auto"/>
      </w:divBdr>
    </w:div>
    <w:div w:id="555317108">
      <w:bodyDiv w:val="1"/>
      <w:marLeft w:val="0"/>
      <w:marRight w:val="0"/>
      <w:marTop w:val="0"/>
      <w:marBottom w:val="0"/>
      <w:divBdr>
        <w:top w:val="none" w:sz="0" w:space="0" w:color="auto"/>
        <w:left w:val="none" w:sz="0" w:space="0" w:color="auto"/>
        <w:bottom w:val="none" w:sz="0" w:space="0" w:color="auto"/>
        <w:right w:val="none" w:sz="0" w:space="0" w:color="auto"/>
      </w:divBdr>
    </w:div>
    <w:div w:id="558978672">
      <w:bodyDiv w:val="1"/>
      <w:marLeft w:val="0"/>
      <w:marRight w:val="0"/>
      <w:marTop w:val="0"/>
      <w:marBottom w:val="0"/>
      <w:divBdr>
        <w:top w:val="none" w:sz="0" w:space="0" w:color="auto"/>
        <w:left w:val="none" w:sz="0" w:space="0" w:color="auto"/>
        <w:bottom w:val="none" w:sz="0" w:space="0" w:color="auto"/>
        <w:right w:val="none" w:sz="0" w:space="0" w:color="auto"/>
      </w:divBdr>
    </w:div>
    <w:div w:id="559481533">
      <w:bodyDiv w:val="1"/>
      <w:marLeft w:val="0"/>
      <w:marRight w:val="0"/>
      <w:marTop w:val="0"/>
      <w:marBottom w:val="0"/>
      <w:divBdr>
        <w:top w:val="none" w:sz="0" w:space="0" w:color="auto"/>
        <w:left w:val="none" w:sz="0" w:space="0" w:color="auto"/>
        <w:bottom w:val="none" w:sz="0" w:space="0" w:color="auto"/>
        <w:right w:val="none" w:sz="0" w:space="0" w:color="auto"/>
      </w:divBdr>
    </w:div>
    <w:div w:id="590628410">
      <w:bodyDiv w:val="1"/>
      <w:marLeft w:val="0"/>
      <w:marRight w:val="0"/>
      <w:marTop w:val="0"/>
      <w:marBottom w:val="0"/>
      <w:divBdr>
        <w:top w:val="none" w:sz="0" w:space="0" w:color="auto"/>
        <w:left w:val="none" w:sz="0" w:space="0" w:color="auto"/>
        <w:bottom w:val="none" w:sz="0" w:space="0" w:color="auto"/>
        <w:right w:val="none" w:sz="0" w:space="0" w:color="auto"/>
      </w:divBdr>
    </w:div>
    <w:div w:id="601912347">
      <w:bodyDiv w:val="1"/>
      <w:marLeft w:val="0"/>
      <w:marRight w:val="0"/>
      <w:marTop w:val="0"/>
      <w:marBottom w:val="0"/>
      <w:divBdr>
        <w:top w:val="none" w:sz="0" w:space="0" w:color="auto"/>
        <w:left w:val="none" w:sz="0" w:space="0" w:color="auto"/>
        <w:bottom w:val="none" w:sz="0" w:space="0" w:color="auto"/>
        <w:right w:val="none" w:sz="0" w:space="0" w:color="auto"/>
      </w:divBdr>
    </w:div>
    <w:div w:id="606812584">
      <w:bodyDiv w:val="1"/>
      <w:marLeft w:val="0"/>
      <w:marRight w:val="0"/>
      <w:marTop w:val="0"/>
      <w:marBottom w:val="0"/>
      <w:divBdr>
        <w:top w:val="none" w:sz="0" w:space="0" w:color="auto"/>
        <w:left w:val="none" w:sz="0" w:space="0" w:color="auto"/>
        <w:bottom w:val="none" w:sz="0" w:space="0" w:color="auto"/>
        <w:right w:val="none" w:sz="0" w:space="0" w:color="auto"/>
      </w:divBdr>
    </w:div>
    <w:div w:id="630407575">
      <w:bodyDiv w:val="1"/>
      <w:marLeft w:val="0"/>
      <w:marRight w:val="0"/>
      <w:marTop w:val="0"/>
      <w:marBottom w:val="0"/>
      <w:divBdr>
        <w:top w:val="none" w:sz="0" w:space="0" w:color="auto"/>
        <w:left w:val="none" w:sz="0" w:space="0" w:color="auto"/>
        <w:bottom w:val="none" w:sz="0" w:space="0" w:color="auto"/>
        <w:right w:val="none" w:sz="0" w:space="0" w:color="auto"/>
      </w:divBdr>
    </w:div>
    <w:div w:id="663699806">
      <w:bodyDiv w:val="1"/>
      <w:marLeft w:val="0"/>
      <w:marRight w:val="0"/>
      <w:marTop w:val="0"/>
      <w:marBottom w:val="0"/>
      <w:divBdr>
        <w:top w:val="none" w:sz="0" w:space="0" w:color="auto"/>
        <w:left w:val="none" w:sz="0" w:space="0" w:color="auto"/>
        <w:bottom w:val="none" w:sz="0" w:space="0" w:color="auto"/>
        <w:right w:val="none" w:sz="0" w:space="0" w:color="auto"/>
      </w:divBdr>
    </w:div>
    <w:div w:id="720325921">
      <w:bodyDiv w:val="1"/>
      <w:marLeft w:val="0"/>
      <w:marRight w:val="0"/>
      <w:marTop w:val="0"/>
      <w:marBottom w:val="0"/>
      <w:divBdr>
        <w:top w:val="none" w:sz="0" w:space="0" w:color="auto"/>
        <w:left w:val="none" w:sz="0" w:space="0" w:color="auto"/>
        <w:bottom w:val="none" w:sz="0" w:space="0" w:color="auto"/>
        <w:right w:val="none" w:sz="0" w:space="0" w:color="auto"/>
      </w:divBdr>
    </w:div>
    <w:div w:id="758334626">
      <w:bodyDiv w:val="1"/>
      <w:marLeft w:val="0"/>
      <w:marRight w:val="0"/>
      <w:marTop w:val="0"/>
      <w:marBottom w:val="0"/>
      <w:divBdr>
        <w:top w:val="none" w:sz="0" w:space="0" w:color="auto"/>
        <w:left w:val="none" w:sz="0" w:space="0" w:color="auto"/>
        <w:bottom w:val="none" w:sz="0" w:space="0" w:color="auto"/>
        <w:right w:val="none" w:sz="0" w:space="0" w:color="auto"/>
      </w:divBdr>
    </w:div>
    <w:div w:id="781799733">
      <w:bodyDiv w:val="1"/>
      <w:marLeft w:val="0"/>
      <w:marRight w:val="0"/>
      <w:marTop w:val="0"/>
      <w:marBottom w:val="0"/>
      <w:divBdr>
        <w:top w:val="none" w:sz="0" w:space="0" w:color="auto"/>
        <w:left w:val="none" w:sz="0" w:space="0" w:color="auto"/>
        <w:bottom w:val="none" w:sz="0" w:space="0" w:color="auto"/>
        <w:right w:val="none" w:sz="0" w:space="0" w:color="auto"/>
      </w:divBdr>
    </w:div>
    <w:div w:id="824471315">
      <w:bodyDiv w:val="1"/>
      <w:marLeft w:val="0"/>
      <w:marRight w:val="0"/>
      <w:marTop w:val="0"/>
      <w:marBottom w:val="0"/>
      <w:divBdr>
        <w:top w:val="none" w:sz="0" w:space="0" w:color="auto"/>
        <w:left w:val="none" w:sz="0" w:space="0" w:color="auto"/>
        <w:bottom w:val="none" w:sz="0" w:space="0" w:color="auto"/>
        <w:right w:val="none" w:sz="0" w:space="0" w:color="auto"/>
      </w:divBdr>
    </w:div>
    <w:div w:id="838616645">
      <w:bodyDiv w:val="1"/>
      <w:marLeft w:val="0"/>
      <w:marRight w:val="0"/>
      <w:marTop w:val="0"/>
      <w:marBottom w:val="0"/>
      <w:divBdr>
        <w:top w:val="none" w:sz="0" w:space="0" w:color="auto"/>
        <w:left w:val="none" w:sz="0" w:space="0" w:color="auto"/>
        <w:bottom w:val="none" w:sz="0" w:space="0" w:color="auto"/>
        <w:right w:val="none" w:sz="0" w:space="0" w:color="auto"/>
      </w:divBdr>
    </w:div>
    <w:div w:id="843591305">
      <w:bodyDiv w:val="1"/>
      <w:marLeft w:val="0"/>
      <w:marRight w:val="0"/>
      <w:marTop w:val="0"/>
      <w:marBottom w:val="0"/>
      <w:divBdr>
        <w:top w:val="none" w:sz="0" w:space="0" w:color="auto"/>
        <w:left w:val="none" w:sz="0" w:space="0" w:color="auto"/>
        <w:bottom w:val="none" w:sz="0" w:space="0" w:color="auto"/>
        <w:right w:val="none" w:sz="0" w:space="0" w:color="auto"/>
      </w:divBdr>
    </w:div>
    <w:div w:id="856045487">
      <w:bodyDiv w:val="1"/>
      <w:marLeft w:val="0"/>
      <w:marRight w:val="0"/>
      <w:marTop w:val="0"/>
      <w:marBottom w:val="0"/>
      <w:divBdr>
        <w:top w:val="none" w:sz="0" w:space="0" w:color="auto"/>
        <w:left w:val="none" w:sz="0" w:space="0" w:color="auto"/>
        <w:bottom w:val="none" w:sz="0" w:space="0" w:color="auto"/>
        <w:right w:val="none" w:sz="0" w:space="0" w:color="auto"/>
      </w:divBdr>
    </w:div>
    <w:div w:id="857038531">
      <w:bodyDiv w:val="1"/>
      <w:marLeft w:val="0"/>
      <w:marRight w:val="0"/>
      <w:marTop w:val="0"/>
      <w:marBottom w:val="0"/>
      <w:divBdr>
        <w:top w:val="none" w:sz="0" w:space="0" w:color="auto"/>
        <w:left w:val="none" w:sz="0" w:space="0" w:color="auto"/>
        <w:bottom w:val="none" w:sz="0" w:space="0" w:color="auto"/>
        <w:right w:val="none" w:sz="0" w:space="0" w:color="auto"/>
      </w:divBdr>
    </w:div>
    <w:div w:id="874125899">
      <w:bodyDiv w:val="1"/>
      <w:marLeft w:val="0"/>
      <w:marRight w:val="0"/>
      <w:marTop w:val="0"/>
      <w:marBottom w:val="0"/>
      <w:divBdr>
        <w:top w:val="none" w:sz="0" w:space="0" w:color="auto"/>
        <w:left w:val="none" w:sz="0" w:space="0" w:color="auto"/>
        <w:bottom w:val="none" w:sz="0" w:space="0" w:color="auto"/>
        <w:right w:val="none" w:sz="0" w:space="0" w:color="auto"/>
      </w:divBdr>
    </w:div>
    <w:div w:id="914556616">
      <w:bodyDiv w:val="1"/>
      <w:marLeft w:val="0"/>
      <w:marRight w:val="0"/>
      <w:marTop w:val="0"/>
      <w:marBottom w:val="0"/>
      <w:divBdr>
        <w:top w:val="none" w:sz="0" w:space="0" w:color="auto"/>
        <w:left w:val="none" w:sz="0" w:space="0" w:color="auto"/>
        <w:bottom w:val="none" w:sz="0" w:space="0" w:color="auto"/>
        <w:right w:val="none" w:sz="0" w:space="0" w:color="auto"/>
      </w:divBdr>
    </w:div>
    <w:div w:id="941298901">
      <w:bodyDiv w:val="1"/>
      <w:marLeft w:val="0"/>
      <w:marRight w:val="0"/>
      <w:marTop w:val="0"/>
      <w:marBottom w:val="0"/>
      <w:divBdr>
        <w:top w:val="none" w:sz="0" w:space="0" w:color="auto"/>
        <w:left w:val="none" w:sz="0" w:space="0" w:color="auto"/>
        <w:bottom w:val="none" w:sz="0" w:space="0" w:color="auto"/>
        <w:right w:val="none" w:sz="0" w:space="0" w:color="auto"/>
      </w:divBdr>
    </w:div>
    <w:div w:id="1067730014">
      <w:bodyDiv w:val="1"/>
      <w:marLeft w:val="0"/>
      <w:marRight w:val="0"/>
      <w:marTop w:val="0"/>
      <w:marBottom w:val="0"/>
      <w:divBdr>
        <w:top w:val="none" w:sz="0" w:space="0" w:color="auto"/>
        <w:left w:val="none" w:sz="0" w:space="0" w:color="auto"/>
        <w:bottom w:val="none" w:sz="0" w:space="0" w:color="auto"/>
        <w:right w:val="none" w:sz="0" w:space="0" w:color="auto"/>
      </w:divBdr>
    </w:div>
    <w:div w:id="1086535153">
      <w:bodyDiv w:val="1"/>
      <w:marLeft w:val="0"/>
      <w:marRight w:val="0"/>
      <w:marTop w:val="0"/>
      <w:marBottom w:val="0"/>
      <w:divBdr>
        <w:top w:val="none" w:sz="0" w:space="0" w:color="auto"/>
        <w:left w:val="none" w:sz="0" w:space="0" w:color="auto"/>
        <w:bottom w:val="none" w:sz="0" w:space="0" w:color="auto"/>
        <w:right w:val="none" w:sz="0" w:space="0" w:color="auto"/>
      </w:divBdr>
    </w:div>
    <w:div w:id="1125006291">
      <w:bodyDiv w:val="1"/>
      <w:marLeft w:val="0"/>
      <w:marRight w:val="0"/>
      <w:marTop w:val="0"/>
      <w:marBottom w:val="0"/>
      <w:divBdr>
        <w:top w:val="none" w:sz="0" w:space="0" w:color="auto"/>
        <w:left w:val="none" w:sz="0" w:space="0" w:color="auto"/>
        <w:bottom w:val="none" w:sz="0" w:space="0" w:color="auto"/>
        <w:right w:val="none" w:sz="0" w:space="0" w:color="auto"/>
      </w:divBdr>
    </w:div>
    <w:div w:id="1126656406">
      <w:bodyDiv w:val="1"/>
      <w:marLeft w:val="0"/>
      <w:marRight w:val="0"/>
      <w:marTop w:val="0"/>
      <w:marBottom w:val="0"/>
      <w:divBdr>
        <w:top w:val="none" w:sz="0" w:space="0" w:color="auto"/>
        <w:left w:val="none" w:sz="0" w:space="0" w:color="auto"/>
        <w:bottom w:val="none" w:sz="0" w:space="0" w:color="auto"/>
        <w:right w:val="none" w:sz="0" w:space="0" w:color="auto"/>
      </w:divBdr>
    </w:div>
    <w:div w:id="1135489300">
      <w:bodyDiv w:val="1"/>
      <w:marLeft w:val="0"/>
      <w:marRight w:val="0"/>
      <w:marTop w:val="0"/>
      <w:marBottom w:val="0"/>
      <w:divBdr>
        <w:top w:val="none" w:sz="0" w:space="0" w:color="auto"/>
        <w:left w:val="none" w:sz="0" w:space="0" w:color="auto"/>
        <w:bottom w:val="none" w:sz="0" w:space="0" w:color="auto"/>
        <w:right w:val="none" w:sz="0" w:space="0" w:color="auto"/>
      </w:divBdr>
    </w:div>
    <w:div w:id="1143042660">
      <w:bodyDiv w:val="1"/>
      <w:marLeft w:val="0"/>
      <w:marRight w:val="0"/>
      <w:marTop w:val="0"/>
      <w:marBottom w:val="0"/>
      <w:divBdr>
        <w:top w:val="none" w:sz="0" w:space="0" w:color="auto"/>
        <w:left w:val="none" w:sz="0" w:space="0" w:color="auto"/>
        <w:bottom w:val="none" w:sz="0" w:space="0" w:color="auto"/>
        <w:right w:val="none" w:sz="0" w:space="0" w:color="auto"/>
      </w:divBdr>
    </w:div>
    <w:div w:id="1147550070">
      <w:bodyDiv w:val="1"/>
      <w:marLeft w:val="0"/>
      <w:marRight w:val="0"/>
      <w:marTop w:val="0"/>
      <w:marBottom w:val="0"/>
      <w:divBdr>
        <w:top w:val="none" w:sz="0" w:space="0" w:color="auto"/>
        <w:left w:val="none" w:sz="0" w:space="0" w:color="auto"/>
        <w:bottom w:val="none" w:sz="0" w:space="0" w:color="auto"/>
        <w:right w:val="none" w:sz="0" w:space="0" w:color="auto"/>
      </w:divBdr>
    </w:div>
    <w:div w:id="1150829668">
      <w:bodyDiv w:val="1"/>
      <w:marLeft w:val="0"/>
      <w:marRight w:val="0"/>
      <w:marTop w:val="0"/>
      <w:marBottom w:val="0"/>
      <w:divBdr>
        <w:top w:val="none" w:sz="0" w:space="0" w:color="auto"/>
        <w:left w:val="none" w:sz="0" w:space="0" w:color="auto"/>
        <w:bottom w:val="none" w:sz="0" w:space="0" w:color="auto"/>
        <w:right w:val="none" w:sz="0" w:space="0" w:color="auto"/>
      </w:divBdr>
    </w:div>
    <w:div w:id="1176581113">
      <w:bodyDiv w:val="1"/>
      <w:marLeft w:val="0"/>
      <w:marRight w:val="0"/>
      <w:marTop w:val="0"/>
      <w:marBottom w:val="0"/>
      <w:divBdr>
        <w:top w:val="none" w:sz="0" w:space="0" w:color="auto"/>
        <w:left w:val="none" w:sz="0" w:space="0" w:color="auto"/>
        <w:bottom w:val="none" w:sz="0" w:space="0" w:color="auto"/>
        <w:right w:val="none" w:sz="0" w:space="0" w:color="auto"/>
      </w:divBdr>
    </w:div>
    <w:div w:id="1180461681">
      <w:bodyDiv w:val="1"/>
      <w:marLeft w:val="0"/>
      <w:marRight w:val="0"/>
      <w:marTop w:val="0"/>
      <w:marBottom w:val="0"/>
      <w:divBdr>
        <w:top w:val="none" w:sz="0" w:space="0" w:color="auto"/>
        <w:left w:val="none" w:sz="0" w:space="0" w:color="auto"/>
        <w:bottom w:val="none" w:sz="0" w:space="0" w:color="auto"/>
        <w:right w:val="none" w:sz="0" w:space="0" w:color="auto"/>
      </w:divBdr>
    </w:div>
    <w:div w:id="1182623065">
      <w:bodyDiv w:val="1"/>
      <w:marLeft w:val="0"/>
      <w:marRight w:val="0"/>
      <w:marTop w:val="0"/>
      <w:marBottom w:val="0"/>
      <w:divBdr>
        <w:top w:val="none" w:sz="0" w:space="0" w:color="auto"/>
        <w:left w:val="none" w:sz="0" w:space="0" w:color="auto"/>
        <w:bottom w:val="none" w:sz="0" w:space="0" w:color="auto"/>
        <w:right w:val="none" w:sz="0" w:space="0" w:color="auto"/>
      </w:divBdr>
    </w:div>
    <w:div w:id="1186283778">
      <w:bodyDiv w:val="1"/>
      <w:marLeft w:val="0"/>
      <w:marRight w:val="0"/>
      <w:marTop w:val="0"/>
      <w:marBottom w:val="0"/>
      <w:divBdr>
        <w:top w:val="none" w:sz="0" w:space="0" w:color="auto"/>
        <w:left w:val="none" w:sz="0" w:space="0" w:color="auto"/>
        <w:bottom w:val="none" w:sz="0" w:space="0" w:color="auto"/>
        <w:right w:val="none" w:sz="0" w:space="0" w:color="auto"/>
      </w:divBdr>
    </w:div>
    <w:div w:id="1207139068">
      <w:bodyDiv w:val="1"/>
      <w:marLeft w:val="0"/>
      <w:marRight w:val="0"/>
      <w:marTop w:val="0"/>
      <w:marBottom w:val="0"/>
      <w:divBdr>
        <w:top w:val="none" w:sz="0" w:space="0" w:color="auto"/>
        <w:left w:val="none" w:sz="0" w:space="0" w:color="auto"/>
        <w:bottom w:val="none" w:sz="0" w:space="0" w:color="auto"/>
        <w:right w:val="none" w:sz="0" w:space="0" w:color="auto"/>
      </w:divBdr>
    </w:div>
    <w:div w:id="1217158016">
      <w:bodyDiv w:val="1"/>
      <w:marLeft w:val="0"/>
      <w:marRight w:val="0"/>
      <w:marTop w:val="0"/>
      <w:marBottom w:val="0"/>
      <w:divBdr>
        <w:top w:val="none" w:sz="0" w:space="0" w:color="auto"/>
        <w:left w:val="none" w:sz="0" w:space="0" w:color="auto"/>
        <w:bottom w:val="none" w:sz="0" w:space="0" w:color="auto"/>
        <w:right w:val="none" w:sz="0" w:space="0" w:color="auto"/>
      </w:divBdr>
    </w:div>
    <w:div w:id="1217206981">
      <w:bodyDiv w:val="1"/>
      <w:marLeft w:val="0"/>
      <w:marRight w:val="0"/>
      <w:marTop w:val="0"/>
      <w:marBottom w:val="0"/>
      <w:divBdr>
        <w:top w:val="none" w:sz="0" w:space="0" w:color="auto"/>
        <w:left w:val="none" w:sz="0" w:space="0" w:color="auto"/>
        <w:bottom w:val="none" w:sz="0" w:space="0" w:color="auto"/>
        <w:right w:val="none" w:sz="0" w:space="0" w:color="auto"/>
      </w:divBdr>
    </w:div>
    <w:div w:id="1222908082">
      <w:bodyDiv w:val="1"/>
      <w:marLeft w:val="0"/>
      <w:marRight w:val="0"/>
      <w:marTop w:val="0"/>
      <w:marBottom w:val="0"/>
      <w:divBdr>
        <w:top w:val="none" w:sz="0" w:space="0" w:color="auto"/>
        <w:left w:val="none" w:sz="0" w:space="0" w:color="auto"/>
        <w:bottom w:val="none" w:sz="0" w:space="0" w:color="auto"/>
        <w:right w:val="none" w:sz="0" w:space="0" w:color="auto"/>
      </w:divBdr>
    </w:div>
    <w:div w:id="1225530064">
      <w:bodyDiv w:val="1"/>
      <w:marLeft w:val="0"/>
      <w:marRight w:val="0"/>
      <w:marTop w:val="0"/>
      <w:marBottom w:val="0"/>
      <w:divBdr>
        <w:top w:val="none" w:sz="0" w:space="0" w:color="auto"/>
        <w:left w:val="none" w:sz="0" w:space="0" w:color="auto"/>
        <w:bottom w:val="none" w:sz="0" w:space="0" w:color="auto"/>
        <w:right w:val="none" w:sz="0" w:space="0" w:color="auto"/>
      </w:divBdr>
    </w:div>
    <w:div w:id="1228608941">
      <w:bodyDiv w:val="1"/>
      <w:marLeft w:val="0"/>
      <w:marRight w:val="0"/>
      <w:marTop w:val="0"/>
      <w:marBottom w:val="0"/>
      <w:divBdr>
        <w:top w:val="none" w:sz="0" w:space="0" w:color="auto"/>
        <w:left w:val="none" w:sz="0" w:space="0" w:color="auto"/>
        <w:bottom w:val="none" w:sz="0" w:space="0" w:color="auto"/>
        <w:right w:val="none" w:sz="0" w:space="0" w:color="auto"/>
      </w:divBdr>
    </w:div>
    <w:div w:id="1249533169">
      <w:bodyDiv w:val="1"/>
      <w:marLeft w:val="0"/>
      <w:marRight w:val="0"/>
      <w:marTop w:val="0"/>
      <w:marBottom w:val="0"/>
      <w:divBdr>
        <w:top w:val="none" w:sz="0" w:space="0" w:color="auto"/>
        <w:left w:val="none" w:sz="0" w:space="0" w:color="auto"/>
        <w:bottom w:val="none" w:sz="0" w:space="0" w:color="auto"/>
        <w:right w:val="none" w:sz="0" w:space="0" w:color="auto"/>
      </w:divBdr>
    </w:div>
    <w:div w:id="1255433211">
      <w:bodyDiv w:val="1"/>
      <w:marLeft w:val="0"/>
      <w:marRight w:val="0"/>
      <w:marTop w:val="0"/>
      <w:marBottom w:val="0"/>
      <w:divBdr>
        <w:top w:val="none" w:sz="0" w:space="0" w:color="auto"/>
        <w:left w:val="none" w:sz="0" w:space="0" w:color="auto"/>
        <w:bottom w:val="none" w:sz="0" w:space="0" w:color="auto"/>
        <w:right w:val="none" w:sz="0" w:space="0" w:color="auto"/>
      </w:divBdr>
    </w:div>
    <w:div w:id="1259489499">
      <w:bodyDiv w:val="1"/>
      <w:marLeft w:val="0"/>
      <w:marRight w:val="0"/>
      <w:marTop w:val="0"/>
      <w:marBottom w:val="0"/>
      <w:divBdr>
        <w:top w:val="none" w:sz="0" w:space="0" w:color="auto"/>
        <w:left w:val="none" w:sz="0" w:space="0" w:color="auto"/>
        <w:bottom w:val="none" w:sz="0" w:space="0" w:color="auto"/>
        <w:right w:val="none" w:sz="0" w:space="0" w:color="auto"/>
      </w:divBdr>
    </w:div>
    <w:div w:id="1266352840">
      <w:bodyDiv w:val="1"/>
      <w:marLeft w:val="0"/>
      <w:marRight w:val="0"/>
      <w:marTop w:val="0"/>
      <w:marBottom w:val="0"/>
      <w:divBdr>
        <w:top w:val="none" w:sz="0" w:space="0" w:color="auto"/>
        <w:left w:val="none" w:sz="0" w:space="0" w:color="auto"/>
        <w:bottom w:val="none" w:sz="0" w:space="0" w:color="auto"/>
        <w:right w:val="none" w:sz="0" w:space="0" w:color="auto"/>
      </w:divBdr>
    </w:div>
    <w:div w:id="1286623921">
      <w:bodyDiv w:val="1"/>
      <w:marLeft w:val="0"/>
      <w:marRight w:val="0"/>
      <w:marTop w:val="0"/>
      <w:marBottom w:val="0"/>
      <w:divBdr>
        <w:top w:val="none" w:sz="0" w:space="0" w:color="auto"/>
        <w:left w:val="none" w:sz="0" w:space="0" w:color="auto"/>
        <w:bottom w:val="none" w:sz="0" w:space="0" w:color="auto"/>
        <w:right w:val="none" w:sz="0" w:space="0" w:color="auto"/>
      </w:divBdr>
    </w:div>
    <w:div w:id="1295910768">
      <w:bodyDiv w:val="1"/>
      <w:marLeft w:val="0"/>
      <w:marRight w:val="0"/>
      <w:marTop w:val="0"/>
      <w:marBottom w:val="0"/>
      <w:divBdr>
        <w:top w:val="none" w:sz="0" w:space="0" w:color="auto"/>
        <w:left w:val="none" w:sz="0" w:space="0" w:color="auto"/>
        <w:bottom w:val="none" w:sz="0" w:space="0" w:color="auto"/>
        <w:right w:val="none" w:sz="0" w:space="0" w:color="auto"/>
      </w:divBdr>
    </w:div>
    <w:div w:id="1338536969">
      <w:bodyDiv w:val="1"/>
      <w:marLeft w:val="0"/>
      <w:marRight w:val="0"/>
      <w:marTop w:val="0"/>
      <w:marBottom w:val="0"/>
      <w:divBdr>
        <w:top w:val="none" w:sz="0" w:space="0" w:color="auto"/>
        <w:left w:val="none" w:sz="0" w:space="0" w:color="auto"/>
        <w:bottom w:val="none" w:sz="0" w:space="0" w:color="auto"/>
        <w:right w:val="none" w:sz="0" w:space="0" w:color="auto"/>
      </w:divBdr>
    </w:div>
    <w:div w:id="1340886907">
      <w:bodyDiv w:val="1"/>
      <w:marLeft w:val="0"/>
      <w:marRight w:val="0"/>
      <w:marTop w:val="0"/>
      <w:marBottom w:val="0"/>
      <w:divBdr>
        <w:top w:val="none" w:sz="0" w:space="0" w:color="auto"/>
        <w:left w:val="none" w:sz="0" w:space="0" w:color="auto"/>
        <w:bottom w:val="none" w:sz="0" w:space="0" w:color="auto"/>
        <w:right w:val="none" w:sz="0" w:space="0" w:color="auto"/>
      </w:divBdr>
    </w:div>
    <w:div w:id="1351099826">
      <w:bodyDiv w:val="1"/>
      <w:marLeft w:val="0"/>
      <w:marRight w:val="0"/>
      <w:marTop w:val="0"/>
      <w:marBottom w:val="0"/>
      <w:divBdr>
        <w:top w:val="none" w:sz="0" w:space="0" w:color="auto"/>
        <w:left w:val="none" w:sz="0" w:space="0" w:color="auto"/>
        <w:bottom w:val="none" w:sz="0" w:space="0" w:color="auto"/>
        <w:right w:val="none" w:sz="0" w:space="0" w:color="auto"/>
      </w:divBdr>
    </w:div>
    <w:div w:id="1368987284">
      <w:bodyDiv w:val="1"/>
      <w:marLeft w:val="0"/>
      <w:marRight w:val="0"/>
      <w:marTop w:val="0"/>
      <w:marBottom w:val="0"/>
      <w:divBdr>
        <w:top w:val="none" w:sz="0" w:space="0" w:color="auto"/>
        <w:left w:val="none" w:sz="0" w:space="0" w:color="auto"/>
        <w:bottom w:val="none" w:sz="0" w:space="0" w:color="auto"/>
        <w:right w:val="none" w:sz="0" w:space="0" w:color="auto"/>
      </w:divBdr>
    </w:div>
    <w:div w:id="1375613929">
      <w:bodyDiv w:val="1"/>
      <w:marLeft w:val="0"/>
      <w:marRight w:val="0"/>
      <w:marTop w:val="0"/>
      <w:marBottom w:val="0"/>
      <w:divBdr>
        <w:top w:val="none" w:sz="0" w:space="0" w:color="auto"/>
        <w:left w:val="none" w:sz="0" w:space="0" w:color="auto"/>
        <w:bottom w:val="none" w:sz="0" w:space="0" w:color="auto"/>
        <w:right w:val="none" w:sz="0" w:space="0" w:color="auto"/>
      </w:divBdr>
    </w:div>
    <w:div w:id="1380862996">
      <w:bodyDiv w:val="1"/>
      <w:marLeft w:val="0"/>
      <w:marRight w:val="0"/>
      <w:marTop w:val="0"/>
      <w:marBottom w:val="0"/>
      <w:divBdr>
        <w:top w:val="none" w:sz="0" w:space="0" w:color="auto"/>
        <w:left w:val="none" w:sz="0" w:space="0" w:color="auto"/>
        <w:bottom w:val="none" w:sz="0" w:space="0" w:color="auto"/>
        <w:right w:val="none" w:sz="0" w:space="0" w:color="auto"/>
      </w:divBdr>
    </w:div>
    <w:div w:id="1394622289">
      <w:bodyDiv w:val="1"/>
      <w:marLeft w:val="0"/>
      <w:marRight w:val="0"/>
      <w:marTop w:val="0"/>
      <w:marBottom w:val="0"/>
      <w:divBdr>
        <w:top w:val="none" w:sz="0" w:space="0" w:color="auto"/>
        <w:left w:val="none" w:sz="0" w:space="0" w:color="auto"/>
        <w:bottom w:val="none" w:sz="0" w:space="0" w:color="auto"/>
        <w:right w:val="none" w:sz="0" w:space="0" w:color="auto"/>
      </w:divBdr>
    </w:div>
    <w:div w:id="1396588467">
      <w:bodyDiv w:val="1"/>
      <w:marLeft w:val="0"/>
      <w:marRight w:val="0"/>
      <w:marTop w:val="0"/>
      <w:marBottom w:val="0"/>
      <w:divBdr>
        <w:top w:val="none" w:sz="0" w:space="0" w:color="auto"/>
        <w:left w:val="none" w:sz="0" w:space="0" w:color="auto"/>
        <w:bottom w:val="none" w:sz="0" w:space="0" w:color="auto"/>
        <w:right w:val="none" w:sz="0" w:space="0" w:color="auto"/>
      </w:divBdr>
    </w:div>
    <w:div w:id="1405027658">
      <w:bodyDiv w:val="1"/>
      <w:marLeft w:val="0"/>
      <w:marRight w:val="0"/>
      <w:marTop w:val="0"/>
      <w:marBottom w:val="0"/>
      <w:divBdr>
        <w:top w:val="none" w:sz="0" w:space="0" w:color="auto"/>
        <w:left w:val="none" w:sz="0" w:space="0" w:color="auto"/>
        <w:bottom w:val="none" w:sz="0" w:space="0" w:color="auto"/>
        <w:right w:val="none" w:sz="0" w:space="0" w:color="auto"/>
      </w:divBdr>
    </w:div>
    <w:div w:id="1439175578">
      <w:bodyDiv w:val="1"/>
      <w:marLeft w:val="0"/>
      <w:marRight w:val="0"/>
      <w:marTop w:val="0"/>
      <w:marBottom w:val="0"/>
      <w:divBdr>
        <w:top w:val="none" w:sz="0" w:space="0" w:color="auto"/>
        <w:left w:val="none" w:sz="0" w:space="0" w:color="auto"/>
        <w:bottom w:val="none" w:sz="0" w:space="0" w:color="auto"/>
        <w:right w:val="none" w:sz="0" w:space="0" w:color="auto"/>
      </w:divBdr>
    </w:div>
    <w:div w:id="1500654593">
      <w:bodyDiv w:val="1"/>
      <w:marLeft w:val="0"/>
      <w:marRight w:val="0"/>
      <w:marTop w:val="0"/>
      <w:marBottom w:val="0"/>
      <w:divBdr>
        <w:top w:val="none" w:sz="0" w:space="0" w:color="auto"/>
        <w:left w:val="none" w:sz="0" w:space="0" w:color="auto"/>
        <w:bottom w:val="none" w:sz="0" w:space="0" w:color="auto"/>
        <w:right w:val="none" w:sz="0" w:space="0" w:color="auto"/>
      </w:divBdr>
    </w:div>
    <w:div w:id="1539270076">
      <w:bodyDiv w:val="1"/>
      <w:marLeft w:val="0"/>
      <w:marRight w:val="0"/>
      <w:marTop w:val="0"/>
      <w:marBottom w:val="0"/>
      <w:divBdr>
        <w:top w:val="none" w:sz="0" w:space="0" w:color="auto"/>
        <w:left w:val="none" w:sz="0" w:space="0" w:color="auto"/>
        <w:bottom w:val="none" w:sz="0" w:space="0" w:color="auto"/>
        <w:right w:val="none" w:sz="0" w:space="0" w:color="auto"/>
      </w:divBdr>
    </w:div>
    <w:div w:id="1541237186">
      <w:bodyDiv w:val="1"/>
      <w:marLeft w:val="0"/>
      <w:marRight w:val="0"/>
      <w:marTop w:val="0"/>
      <w:marBottom w:val="0"/>
      <w:divBdr>
        <w:top w:val="none" w:sz="0" w:space="0" w:color="auto"/>
        <w:left w:val="none" w:sz="0" w:space="0" w:color="auto"/>
        <w:bottom w:val="none" w:sz="0" w:space="0" w:color="auto"/>
        <w:right w:val="none" w:sz="0" w:space="0" w:color="auto"/>
      </w:divBdr>
    </w:div>
    <w:div w:id="1564214298">
      <w:bodyDiv w:val="1"/>
      <w:marLeft w:val="0"/>
      <w:marRight w:val="0"/>
      <w:marTop w:val="0"/>
      <w:marBottom w:val="0"/>
      <w:divBdr>
        <w:top w:val="none" w:sz="0" w:space="0" w:color="auto"/>
        <w:left w:val="none" w:sz="0" w:space="0" w:color="auto"/>
        <w:bottom w:val="none" w:sz="0" w:space="0" w:color="auto"/>
        <w:right w:val="none" w:sz="0" w:space="0" w:color="auto"/>
      </w:divBdr>
    </w:div>
    <w:div w:id="1611543221">
      <w:bodyDiv w:val="1"/>
      <w:marLeft w:val="0"/>
      <w:marRight w:val="0"/>
      <w:marTop w:val="0"/>
      <w:marBottom w:val="0"/>
      <w:divBdr>
        <w:top w:val="none" w:sz="0" w:space="0" w:color="auto"/>
        <w:left w:val="none" w:sz="0" w:space="0" w:color="auto"/>
        <w:bottom w:val="none" w:sz="0" w:space="0" w:color="auto"/>
        <w:right w:val="none" w:sz="0" w:space="0" w:color="auto"/>
      </w:divBdr>
    </w:div>
    <w:div w:id="1635059339">
      <w:bodyDiv w:val="1"/>
      <w:marLeft w:val="0"/>
      <w:marRight w:val="0"/>
      <w:marTop w:val="0"/>
      <w:marBottom w:val="0"/>
      <w:divBdr>
        <w:top w:val="none" w:sz="0" w:space="0" w:color="auto"/>
        <w:left w:val="none" w:sz="0" w:space="0" w:color="auto"/>
        <w:bottom w:val="none" w:sz="0" w:space="0" w:color="auto"/>
        <w:right w:val="none" w:sz="0" w:space="0" w:color="auto"/>
      </w:divBdr>
    </w:div>
    <w:div w:id="1662273453">
      <w:bodyDiv w:val="1"/>
      <w:marLeft w:val="0"/>
      <w:marRight w:val="0"/>
      <w:marTop w:val="0"/>
      <w:marBottom w:val="0"/>
      <w:divBdr>
        <w:top w:val="none" w:sz="0" w:space="0" w:color="auto"/>
        <w:left w:val="none" w:sz="0" w:space="0" w:color="auto"/>
        <w:bottom w:val="none" w:sz="0" w:space="0" w:color="auto"/>
        <w:right w:val="none" w:sz="0" w:space="0" w:color="auto"/>
      </w:divBdr>
    </w:div>
    <w:div w:id="1671250574">
      <w:bodyDiv w:val="1"/>
      <w:marLeft w:val="0"/>
      <w:marRight w:val="0"/>
      <w:marTop w:val="0"/>
      <w:marBottom w:val="0"/>
      <w:divBdr>
        <w:top w:val="none" w:sz="0" w:space="0" w:color="auto"/>
        <w:left w:val="none" w:sz="0" w:space="0" w:color="auto"/>
        <w:bottom w:val="none" w:sz="0" w:space="0" w:color="auto"/>
        <w:right w:val="none" w:sz="0" w:space="0" w:color="auto"/>
      </w:divBdr>
    </w:div>
    <w:div w:id="1674532411">
      <w:bodyDiv w:val="1"/>
      <w:marLeft w:val="0"/>
      <w:marRight w:val="0"/>
      <w:marTop w:val="0"/>
      <w:marBottom w:val="0"/>
      <w:divBdr>
        <w:top w:val="none" w:sz="0" w:space="0" w:color="auto"/>
        <w:left w:val="none" w:sz="0" w:space="0" w:color="auto"/>
        <w:bottom w:val="none" w:sz="0" w:space="0" w:color="auto"/>
        <w:right w:val="none" w:sz="0" w:space="0" w:color="auto"/>
      </w:divBdr>
    </w:div>
    <w:div w:id="1680548980">
      <w:bodyDiv w:val="1"/>
      <w:marLeft w:val="0"/>
      <w:marRight w:val="0"/>
      <w:marTop w:val="0"/>
      <w:marBottom w:val="0"/>
      <w:divBdr>
        <w:top w:val="none" w:sz="0" w:space="0" w:color="auto"/>
        <w:left w:val="none" w:sz="0" w:space="0" w:color="auto"/>
        <w:bottom w:val="none" w:sz="0" w:space="0" w:color="auto"/>
        <w:right w:val="none" w:sz="0" w:space="0" w:color="auto"/>
      </w:divBdr>
    </w:div>
    <w:div w:id="1697807659">
      <w:bodyDiv w:val="1"/>
      <w:marLeft w:val="0"/>
      <w:marRight w:val="0"/>
      <w:marTop w:val="0"/>
      <w:marBottom w:val="0"/>
      <w:divBdr>
        <w:top w:val="none" w:sz="0" w:space="0" w:color="auto"/>
        <w:left w:val="none" w:sz="0" w:space="0" w:color="auto"/>
        <w:bottom w:val="none" w:sz="0" w:space="0" w:color="auto"/>
        <w:right w:val="none" w:sz="0" w:space="0" w:color="auto"/>
      </w:divBdr>
    </w:div>
    <w:div w:id="1714188284">
      <w:bodyDiv w:val="1"/>
      <w:marLeft w:val="0"/>
      <w:marRight w:val="0"/>
      <w:marTop w:val="0"/>
      <w:marBottom w:val="0"/>
      <w:divBdr>
        <w:top w:val="none" w:sz="0" w:space="0" w:color="auto"/>
        <w:left w:val="none" w:sz="0" w:space="0" w:color="auto"/>
        <w:bottom w:val="none" w:sz="0" w:space="0" w:color="auto"/>
        <w:right w:val="none" w:sz="0" w:space="0" w:color="auto"/>
      </w:divBdr>
    </w:div>
    <w:div w:id="1759671906">
      <w:bodyDiv w:val="1"/>
      <w:marLeft w:val="0"/>
      <w:marRight w:val="0"/>
      <w:marTop w:val="0"/>
      <w:marBottom w:val="0"/>
      <w:divBdr>
        <w:top w:val="none" w:sz="0" w:space="0" w:color="auto"/>
        <w:left w:val="none" w:sz="0" w:space="0" w:color="auto"/>
        <w:bottom w:val="none" w:sz="0" w:space="0" w:color="auto"/>
        <w:right w:val="none" w:sz="0" w:space="0" w:color="auto"/>
      </w:divBdr>
    </w:div>
    <w:div w:id="1772121395">
      <w:bodyDiv w:val="1"/>
      <w:marLeft w:val="0"/>
      <w:marRight w:val="0"/>
      <w:marTop w:val="0"/>
      <w:marBottom w:val="0"/>
      <w:divBdr>
        <w:top w:val="none" w:sz="0" w:space="0" w:color="auto"/>
        <w:left w:val="none" w:sz="0" w:space="0" w:color="auto"/>
        <w:bottom w:val="none" w:sz="0" w:space="0" w:color="auto"/>
        <w:right w:val="none" w:sz="0" w:space="0" w:color="auto"/>
      </w:divBdr>
    </w:div>
    <w:div w:id="1784154513">
      <w:bodyDiv w:val="1"/>
      <w:marLeft w:val="0"/>
      <w:marRight w:val="0"/>
      <w:marTop w:val="0"/>
      <w:marBottom w:val="0"/>
      <w:divBdr>
        <w:top w:val="none" w:sz="0" w:space="0" w:color="auto"/>
        <w:left w:val="none" w:sz="0" w:space="0" w:color="auto"/>
        <w:bottom w:val="none" w:sz="0" w:space="0" w:color="auto"/>
        <w:right w:val="none" w:sz="0" w:space="0" w:color="auto"/>
      </w:divBdr>
    </w:div>
    <w:div w:id="1786385885">
      <w:bodyDiv w:val="1"/>
      <w:marLeft w:val="0"/>
      <w:marRight w:val="0"/>
      <w:marTop w:val="0"/>
      <w:marBottom w:val="0"/>
      <w:divBdr>
        <w:top w:val="none" w:sz="0" w:space="0" w:color="auto"/>
        <w:left w:val="none" w:sz="0" w:space="0" w:color="auto"/>
        <w:bottom w:val="none" w:sz="0" w:space="0" w:color="auto"/>
        <w:right w:val="none" w:sz="0" w:space="0" w:color="auto"/>
      </w:divBdr>
    </w:div>
    <w:div w:id="1788695531">
      <w:bodyDiv w:val="1"/>
      <w:marLeft w:val="0"/>
      <w:marRight w:val="0"/>
      <w:marTop w:val="0"/>
      <w:marBottom w:val="0"/>
      <w:divBdr>
        <w:top w:val="none" w:sz="0" w:space="0" w:color="auto"/>
        <w:left w:val="none" w:sz="0" w:space="0" w:color="auto"/>
        <w:bottom w:val="none" w:sz="0" w:space="0" w:color="auto"/>
        <w:right w:val="none" w:sz="0" w:space="0" w:color="auto"/>
      </w:divBdr>
    </w:div>
    <w:div w:id="1795128106">
      <w:bodyDiv w:val="1"/>
      <w:marLeft w:val="0"/>
      <w:marRight w:val="0"/>
      <w:marTop w:val="0"/>
      <w:marBottom w:val="0"/>
      <w:divBdr>
        <w:top w:val="none" w:sz="0" w:space="0" w:color="auto"/>
        <w:left w:val="none" w:sz="0" w:space="0" w:color="auto"/>
        <w:bottom w:val="none" w:sz="0" w:space="0" w:color="auto"/>
        <w:right w:val="none" w:sz="0" w:space="0" w:color="auto"/>
      </w:divBdr>
    </w:div>
    <w:div w:id="1820265519">
      <w:bodyDiv w:val="1"/>
      <w:marLeft w:val="0"/>
      <w:marRight w:val="0"/>
      <w:marTop w:val="0"/>
      <w:marBottom w:val="0"/>
      <w:divBdr>
        <w:top w:val="none" w:sz="0" w:space="0" w:color="auto"/>
        <w:left w:val="none" w:sz="0" w:space="0" w:color="auto"/>
        <w:bottom w:val="none" w:sz="0" w:space="0" w:color="auto"/>
        <w:right w:val="none" w:sz="0" w:space="0" w:color="auto"/>
      </w:divBdr>
    </w:div>
    <w:div w:id="1863206538">
      <w:bodyDiv w:val="1"/>
      <w:marLeft w:val="0"/>
      <w:marRight w:val="0"/>
      <w:marTop w:val="0"/>
      <w:marBottom w:val="0"/>
      <w:divBdr>
        <w:top w:val="none" w:sz="0" w:space="0" w:color="auto"/>
        <w:left w:val="none" w:sz="0" w:space="0" w:color="auto"/>
        <w:bottom w:val="none" w:sz="0" w:space="0" w:color="auto"/>
        <w:right w:val="none" w:sz="0" w:space="0" w:color="auto"/>
      </w:divBdr>
    </w:div>
    <w:div w:id="1877699843">
      <w:bodyDiv w:val="1"/>
      <w:marLeft w:val="0"/>
      <w:marRight w:val="0"/>
      <w:marTop w:val="0"/>
      <w:marBottom w:val="0"/>
      <w:divBdr>
        <w:top w:val="none" w:sz="0" w:space="0" w:color="auto"/>
        <w:left w:val="none" w:sz="0" w:space="0" w:color="auto"/>
        <w:bottom w:val="none" w:sz="0" w:space="0" w:color="auto"/>
        <w:right w:val="none" w:sz="0" w:space="0" w:color="auto"/>
      </w:divBdr>
    </w:div>
    <w:div w:id="1894269057">
      <w:bodyDiv w:val="1"/>
      <w:marLeft w:val="0"/>
      <w:marRight w:val="0"/>
      <w:marTop w:val="0"/>
      <w:marBottom w:val="0"/>
      <w:divBdr>
        <w:top w:val="none" w:sz="0" w:space="0" w:color="auto"/>
        <w:left w:val="none" w:sz="0" w:space="0" w:color="auto"/>
        <w:bottom w:val="none" w:sz="0" w:space="0" w:color="auto"/>
        <w:right w:val="none" w:sz="0" w:space="0" w:color="auto"/>
      </w:divBdr>
    </w:div>
    <w:div w:id="1906135934">
      <w:bodyDiv w:val="1"/>
      <w:marLeft w:val="0"/>
      <w:marRight w:val="0"/>
      <w:marTop w:val="0"/>
      <w:marBottom w:val="0"/>
      <w:divBdr>
        <w:top w:val="none" w:sz="0" w:space="0" w:color="auto"/>
        <w:left w:val="none" w:sz="0" w:space="0" w:color="auto"/>
        <w:bottom w:val="none" w:sz="0" w:space="0" w:color="auto"/>
        <w:right w:val="none" w:sz="0" w:space="0" w:color="auto"/>
      </w:divBdr>
    </w:div>
    <w:div w:id="1924488566">
      <w:bodyDiv w:val="1"/>
      <w:marLeft w:val="0"/>
      <w:marRight w:val="0"/>
      <w:marTop w:val="0"/>
      <w:marBottom w:val="0"/>
      <w:divBdr>
        <w:top w:val="none" w:sz="0" w:space="0" w:color="auto"/>
        <w:left w:val="none" w:sz="0" w:space="0" w:color="auto"/>
        <w:bottom w:val="none" w:sz="0" w:space="0" w:color="auto"/>
        <w:right w:val="none" w:sz="0" w:space="0" w:color="auto"/>
      </w:divBdr>
    </w:div>
    <w:div w:id="1929077852">
      <w:bodyDiv w:val="1"/>
      <w:marLeft w:val="0"/>
      <w:marRight w:val="0"/>
      <w:marTop w:val="0"/>
      <w:marBottom w:val="0"/>
      <w:divBdr>
        <w:top w:val="none" w:sz="0" w:space="0" w:color="auto"/>
        <w:left w:val="none" w:sz="0" w:space="0" w:color="auto"/>
        <w:bottom w:val="none" w:sz="0" w:space="0" w:color="auto"/>
        <w:right w:val="none" w:sz="0" w:space="0" w:color="auto"/>
      </w:divBdr>
    </w:div>
    <w:div w:id="1933315938">
      <w:bodyDiv w:val="1"/>
      <w:marLeft w:val="0"/>
      <w:marRight w:val="0"/>
      <w:marTop w:val="0"/>
      <w:marBottom w:val="0"/>
      <w:divBdr>
        <w:top w:val="none" w:sz="0" w:space="0" w:color="auto"/>
        <w:left w:val="none" w:sz="0" w:space="0" w:color="auto"/>
        <w:bottom w:val="none" w:sz="0" w:space="0" w:color="auto"/>
        <w:right w:val="none" w:sz="0" w:space="0" w:color="auto"/>
      </w:divBdr>
    </w:div>
    <w:div w:id="1943027348">
      <w:bodyDiv w:val="1"/>
      <w:marLeft w:val="0"/>
      <w:marRight w:val="0"/>
      <w:marTop w:val="0"/>
      <w:marBottom w:val="0"/>
      <w:divBdr>
        <w:top w:val="none" w:sz="0" w:space="0" w:color="auto"/>
        <w:left w:val="none" w:sz="0" w:space="0" w:color="auto"/>
        <w:bottom w:val="none" w:sz="0" w:space="0" w:color="auto"/>
        <w:right w:val="none" w:sz="0" w:space="0" w:color="auto"/>
      </w:divBdr>
    </w:div>
    <w:div w:id="1973321539">
      <w:bodyDiv w:val="1"/>
      <w:marLeft w:val="0"/>
      <w:marRight w:val="0"/>
      <w:marTop w:val="0"/>
      <w:marBottom w:val="0"/>
      <w:divBdr>
        <w:top w:val="none" w:sz="0" w:space="0" w:color="auto"/>
        <w:left w:val="none" w:sz="0" w:space="0" w:color="auto"/>
        <w:bottom w:val="none" w:sz="0" w:space="0" w:color="auto"/>
        <w:right w:val="none" w:sz="0" w:space="0" w:color="auto"/>
      </w:divBdr>
    </w:div>
    <w:div w:id="1988196726">
      <w:bodyDiv w:val="1"/>
      <w:marLeft w:val="0"/>
      <w:marRight w:val="0"/>
      <w:marTop w:val="0"/>
      <w:marBottom w:val="0"/>
      <w:divBdr>
        <w:top w:val="none" w:sz="0" w:space="0" w:color="auto"/>
        <w:left w:val="none" w:sz="0" w:space="0" w:color="auto"/>
        <w:bottom w:val="none" w:sz="0" w:space="0" w:color="auto"/>
        <w:right w:val="none" w:sz="0" w:space="0" w:color="auto"/>
      </w:divBdr>
    </w:div>
    <w:div w:id="1992905375">
      <w:bodyDiv w:val="1"/>
      <w:marLeft w:val="0"/>
      <w:marRight w:val="0"/>
      <w:marTop w:val="0"/>
      <w:marBottom w:val="0"/>
      <w:divBdr>
        <w:top w:val="none" w:sz="0" w:space="0" w:color="auto"/>
        <w:left w:val="none" w:sz="0" w:space="0" w:color="auto"/>
        <w:bottom w:val="none" w:sz="0" w:space="0" w:color="auto"/>
        <w:right w:val="none" w:sz="0" w:space="0" w:color="auto"/>
      </w:divBdr>
    </w:div>
    <w:div w:id="2038039498">
      <w:bodyDiv w:val="1"/>
      <w:marLeft w:val="0"/>
      <w:marRight w:val="0"/>
      <w:marTop w:val="0"/>
      <w:marBottom w:val="0"/>
      <w:divBdr>
        <w:top w:val="none" w:sz="0" w:space="0" w:color="auto"/>
        <w:left w:val="none" w:sz="0" w:space="0" w:color="auto"/>
        <w:bottom w:val="none" w:sz="0" w:space="0" w:color="auto"/>
        <w:right w:val="none" w:sz="0" w:space="0" w:color="auto"/>
      </w:divBdr>
    </w:div>
    <w:div w:id="2039429030">
      <w:bodyDiv w:val="1"/>
      <w:marLeft w:val="0"/>
      <w:marRight w:val="0"/>
      <w:marTop w:val="0"/>
      <w:marBottom w:val="0"/>
      <w:divBdr>
        <w:top w:val="none" w:sz="0" w:space="0" w:color="auto"/>
        <w:left w:val="none" w:sz="0" w:space="0" w:color="auto"/>
        <w:bottom w:val="none" w:sz="0" w:space="0" w:color="auto"/>
        <w:right w:val="none" w:sz="0" w:space="0" w:color="auto"/>
      </w:divBdr>
    </w:div>
    <w:div w:id="2058845851">
      <w:bodyDiv w:val="1"/>
      <w:marLeft w:val="0"/>
      <w:marRight w:val="0"/>
      <w:marTop w:val="0"/>
      <w:marBottom w:val="0"/>
      <w:divBdr>
        <w:top w:val="none" w:sz="0" w:space="0" w:color="auto"/>
        <w:left w:val="none" w:sz="0" w:space="0" w:color="auto"/>
        <w:bottom w:val="none" w:sz="0" w:space="0" w:color="auto"/>
        <w:right w:val="none" w:sz="0" w:space="0" w:color="auto"/>
      </w:divBdr>
    </w:div>
    <w:div w:id="2063941241">
      <w:bodyDiv w:val="1"/>
      <w:marLeft w:val="0"/>
      <w:marRight w:val="0"/>
      <w:marTop w:val="0"/>
      <w:marBottom w:val="0"/>
      <w:divBdr>
        <w:top w:val="none" w:sz="0" w:space="0" w:color="auto"/>
        <w:left w:val="none" w:sz="0" w:space="0" w:color="auto"/>
        <w:bottom w:val="none" w:sz="0" w:space="0" w:color="auto"/>
        <w:right w:val="none" w:sz="0" w:space="0" w:color="auto"/>
      </w:divBdr>
    </w:div>
    <w:div w:id="2064324452">
      <w:bodyDiv w:val="1"/>
      <w:marLeft w:val="0"/>
      <w:marRight w:val="0"/>
      <w:marTop w:val="0"/>
      <w:marBottom w:val="0"/>
      <w:divBdr>
        <w:top w:val="none" w:sz="0" w:space="0" w:color="auto"/>
        <w:left w:val="none" w:sz="0" w:space="0" w:color="auto"/>
        <w:bottom w:val="none" w:sz="0" w:space="0" w:color="auto"/>
        <w:right w:val="none" w:sz="0" w:space="0" w:color="auto"/>
      </w:divBdr>
    </w:div>
    <w:div w:id="2075349026">
      <w:bodyDiv w:val="1"/>
      <w:marLeft w:val="0"/>
      <w:marRight w:val="0"/>
      <w:marTop w:val="0"/>
      <w:marBottom w:val="0"/>
      <w:divBdr>
        <w:top w:val="none" w:sz="0" w:space="0" w:color="auto"/>
        <w:left w:val="none" w:sz="0" w:space="0" w:color="auto"/>
        <w:bottom w:val="none" w:sz="0" w:space="0" w:color="auto"/>
        <w:right w:val="none" w:sz="0" w:space="0" w:color="auto"/>
      </w:divBdr>
    </w:div>
    <w:div w:id="2084838126">
      <w:bodyDiv w:val="1"/>
      <w:marLeft w:val="0"/>
      <w:marRight w:val="0"/>
      <w:marTop w:val="0"/>
      <w:marBottom w:val="0"/>
      <w:divBdr>
        <w:top w:val="none" w:sz="0" w:space="0" w:color="auto"/>
        <w:left w:val="none" w:sz="0" w:space="0" w:color="auto"/>
        <w:bottom w:val="none" w:sz="0" w:space="0" w:color="auto"/>
        <w:right w:val="none" w:sz="0" w:space="0" w:color="auto"/>
      </w:divBdr>
    </w:div>
    <w:div w:id="2104915249">
      <w:bodyDiv w:val="1"/>
      <w:marLeft w:val="0"/>
      <w:marRight w:val="0"/>
      <w:marTop w:val="0"/>
      <w:marBottom w:val="0"/>
      <w:divBdr>
        <w:top w:val="none" w:sz="0" w:space="0" w:color="auto"/>
        <w:left w:val="none" w:sz="0" w:space="0" w:color="auto"/>
        <w:bottom w:val="none" w:sz="0" w:space="0" w:color="auto"/>
        <w:right w:val="none" w:sz="0" w:space="0" w:color="auto"/>
      </w:divBdr>
    </w:div>
    <w:div w:id="2111583456">
      <w:bodyDiv w:val="1"/>
      <w:marLeft w:val="0"/>
      <w:marRight w:val="0"/>
      <w:marTop w:val="0"/>
      <w:marBottom w:val="0"/>
      <w:divBdr>
        <w:top w:val="none" w:sz="0" w:space="0" w:color="auto"/>
        <w:left w:val="none" w:sz="0" w:space="0" w:color="auto"/>
        <w:bottom w:val="none" w:sz="0" w:space="0" w:color="auto"/>
        <w:right w:val="none" w:sz="0" w:space="0" w:color="auto"/>
      </w:divBdr>
    </w:div>
    <w:div w:id="2120564671">
      <w:bodyDiv w:val="1"/>
      <w:marLeft w:val="0"/>
      <w:marRight w:val="0"/>
      <w:marTop w:val="0"/>
      <w:marBottom w:val="0"/>
      <w:divBdr>
        <w:top w:val="none" w:sz="0" w:space="0" w:color="auto"/>
        <w:left w:val="none" w:sz="0" w:space="0" w:color="auto"/>
        <w:bottom w:val="none" w:sz="0" w:space="0" w:color="auto"/>
        <w:right w:val="none" w:sz="0" w:space="0" w:color="auto"/>
      </w:divBdr>
    </w:div>
    <w:div w:id="2120948400">
      <w:bodyDiv w:val="1"/>
      <w:marLeft w:val="0"/>
      <w:marRight w:val="0"/>
      <w:marTop w:val="0"/>
      <w:marBottom w:val="0"/>
      <w:divBdr>
        <w:top w:val="none" w:sz="0" w:space="0" w:color="auto"/>
        <w:left w:val="none" w:sz="0" w:space="0" w:color="auto"/>
        <w:bottom w:val="none" w:sz="0" w:space="0" w:color="auto"/>
        <w:right w:val="none" w:sz="0" w:space="0" w:color="auto"/>
      </w:divBdr>
    </w:div>
    <w:div w:id="2133941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f059fc1636104b1c9a70f54910582f9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C4811-27B2-4323-953B-20B2DAFBC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f059fc1636104b1c9a70f54910582f95.dot</Template>
  <TotalTime>1</TotalTime>
  <Pages>5</Pages>
  <Words>5882</Words>
  <Characters>3354</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2021-06-29</Manager>
  <Company/>
  <LinksUpToDate>false</LinksUpToDate>
  <CharactersWithSpaces>9218</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2021 metų biudžeto patikslinimo ir Ignalinos rajono savivaldybės tarybos 2021 m. vasario 25 d. sprendimo Nr. T-2 „Dėl Ignalinos rajono savivaldybės 2021 metų biudžeto patvirtinimo“ pakeitimo</dc:title>
  <dc:subject>T-113</dc:subject>
  <dc:creator>IGNALINOS RAJONO SAVIVALDYBĖS TARYBA</dc:creator>
  <cp:lastModifiedBy>Rasa</cp:lastModifiedBy>
  <cp:revision>2</cp:revision>
  <cp:lastPrinted>2020-07-07T08:59:00Z</cp:lastPrinted>
  <dcterms:created xsi:type="dcterms:W3CDTF">2021-11-08T08:59:00Z</dcterms:created>
  <dcterms:modified xsi:type="dcterms:W3CDTF">2021-11-08T08:59:00Z</dcterms:modified>
  <cp:category>Sprendimas</cp:category>
</cp:coreProperties>
</file>